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6562B">
      <w:pPr>
        <w:rPr>
          <w:rFonts w:ascii="Arial"/>
          <w:sz w:val="21"/>
        </w:rPr>
      </w:pPr>
    </w:p>
    <w:p w14:paraId="13893E53">
      <w:pPr>
        <w:spacing w:line="359" w:lineRule="auto"/>
        <w:rPr>
          <w:rFonts w:ascii="Arial"/>
          <w:sz w:val="21"/>
        </w:rPr>
      </w:pPr>
    </w:p>
    <w:p w14:paraId="20320680">
      <w:pPr>
        <w:spacing w:line="360" w:lineRule="auto"/>
        <w:rPr>
          <w:rFonts w:ascii="Arial"/>
          <w:sz w:val="21"/>
        </w:rPr>
      </w:pPr>
    </w:p>
    <w:p w14:paraId="4A21801F">
      <w:pPr>
        <w:spacing w:before="101" w:line="227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5</w:t>
      </w:r>
    </w:p>
    <w:p w14:paraId="543D47A8">
      <w:pPr>
        <w:spacing w:line="276" w:lineRule="auto"/>
        <w:rPr>
          <w:rFonts w:ascii="Arial"/>
          <w:sz w:val="21"/>
        </w:rPr>
      </w:pPr>
    </w:p>
    <w:p w14:paraId="5E8B77E6">
      <w:pPr>
        <w:spacing w:line="276" w:lineRule="auto"/>
        <w:rPr>
          <w:rFonts w:ascii="Arial"/>
          <w:sz w:val="21"/>
        </w:rPr>
      </w:pPr>
    </w:p>
    <w:p w14:paraId="3DC195AA">
      <w:pPr>
        <w:spacing w:line="276" w:lineRule="auto"/>
        <w:rPr>
          <w:rFonts w:ascii="Arial"/>
          <w:sz w:val="21"/>
        </w:rPr>
      </w:pPr>
    </w:p>
    <w:p w14:paraId="56108D86">
      <w:pPr>
        <w:spacing w:line="277" w:lineRule="auto"/>
        <w:rPr>
          <w:rFonts w:ascii="Arial"/>
          <w:sz w:val="21"/>
        </w:rPr>
      </w:pPr>
    </w:p>
    <w:p w14:paraId="5979DD80">
      <w:pPr>
        <w:spacing w:line="277" w:lineRule="auto"/>
        <w:rPr>
          <w:rFonts w:ascii="Arial"/>
          <w:sz w:val="21"/>
        </w:rPr>
      </w:pPr>
    </w:p>
    <w:p w14:paraId="2AA9C34F">
      <w:pPr>
        <w:spacing w:line="277" w:lineRule="auto"/>
        <w:rPr>
          <w:rFonts w:ascii="Arial"/>
          <w:sz w:val="21"/>
        </w:rPr>
      </w:pPr>
    </w:p>
    <w:p w14:paraId="77C0C346">
      <w:pPr>
        <w:spacing w:before="158" w:line="231" w:lineRule="auto"/>
        <w:ind w:left="1906"/>
        <w:rPr>
          <w:sz w:val="55"/>
          <w:szCs w:val="55"/>
        </w:rPr>
      </w:pPr>
      <w:r>
        <w:rPr>
          <w:rFonts w:ascii="Times New Roman" w:hAnsi="Times New Roman" w:eastAsia="Times New Roman" w:cs="Times New Roman"/>
          <w:position w:val="-8"/>
          <w:sz w:val="55"/>
          <w:szCs w:val="55"/>
        </w:rPr>
        <w:drawing>
          <wp:inline distT="0" distB="0" distL="0" distR="0">
            <wp:extent cx="1343660" cy="36131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43681" cy="361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-27"/>
          <w:sz w:val="55"/>
          <w:szCs w:val="55"/>
        </w:rPr>
        <w:t>“</w:t>
      </w:r>
      <w:r>
        <w:rPr>
          <w:position w:val="-6"/>
          <w:sz w:val="55"/>
          <w:szCs w:val="55"/>
        </w:rPr>
        <w:drawing>
          <wp:inline distT="0" distB="0" distL="0" distR="0">
            <wp:extent cx="1016000" cy="34861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16322" cy="34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-27"/>
          <w:sz w:val="55"/>
          <w:szCs w:val="55"/>
        </w:rPr>
        <w:t>”</w:t>
      </w:r>
      <w:r>
        <w:rPr>
          <w:position w:val="-6"/>
          <w:sz w:val="55"/>
          <w:szCs w:val="55"/>
        </w:rPr>
        <w:drawing>
          <wp:inline distT="0" distB="0" distL="0" distR="0">
            <wp:extent cx="685165" cy="33591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175" cy="33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81D18">
      <w:pPr>
        <w:spacing w:line="250" w:lineRule="auto"/>
        <w:rPr>
          <w:rFonts w:ascii="Arial"/>
          <w:sz w:val="21"/>
        </w:rPr>
      </w:pPr>
    </w:p>
    <w:p w14:paraId="760101EC">
      <w:pPr>
        <w:spacing w:line="250" w:lineRule="auto"/>
        <w:rPr>
          <w:rFonts w:ascii="Arial"/>
          <w:sz w:val="21"/>
        </w:rPr>
      </w:pPr>
    </w:p>
    <w:p w14:paraId="41DF72C1">
      <w:pPr>
        <w:spacing w:line="250" w:lineRule="auto"/>
        <w:rPr>
          <w:rFonts w:ascii="Arial"/>
          <w:sz w:val="21"/>
        </w:rPr>
      </w:pPr>
    </w:p>
    <w:p w14:paraId="4AAA628A">
      <w:pPr>
        <w:spacing w:before="117" w:line="219" w:lineRule="auto"/>
        <w:ind w:left="1611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22"/>
          <w:sz w:val="36"/>
          <w:szCs w:val="36"/>
        </w:rPr>
        <w:t>□第七批申请     □</w:t>
      </w:r>
      <w:r>
        <w:rPr>
          <w:rFonts w:ascii="Times New Roman" w:hAnsi="Times New Roman" w:eastAsia="Times New Roman" w:cs="Times New Roman"/>
          <w:spacing w:val="-22"/>
          <w:sz w:val="36"/>
          <w:szCs w:val="36"/>
        </w:rPr>
        <w:t xml:space="preserve">2022 </w:t>
      </w:r>
      <w:r>
        <w:rPr>
          <w:rFonts w:ascii="黑体" w:hAnsi="黑体" w:eastAsia="黑体" w:cs="黑体"/>
          <w:spacing w:val="-22"/>
          <w:sz w:val="36"/>
          <w:szCs w:val="36"/>
        </w:rPr>
        <w:t>年认定和复核</w:t>
      </w:r>
    </w:p>
    <w:p w14:paraId="5BBB5F3B">
      <w:pPr>
        <w:spacing w:line="247" w:lineRule="auto"/>
        <w:rPr>
          <w:rFonts w:ascii="Arial"/>
          <w:sz w:val="21"/>
        </w:rPr>
      </w:pPr>
    </w:p>
    <w:p w14:paraId="04092DB4">
      <w:pPr>
        <w:spacing w:line="247" w:lineRule="auto"/>
        <w:rPr>
          <w:rFonts w:ascii="Arial"/>
          <w:sz w:val="21"/>
        </w:rPr>
      </w:pPr>
    </w:p>
    <w:p w14:paraId="1A89A860">
      <w:pPr>
        <w:spacing w:line="247" w:lineRule="auto"/>
        <w:rPr>
          <w:rFonts w:ascii="Arial"/>
          <w:sz w:val="21"/>
        </w:rPr>
      </w:pPr>
    </w:p>
    <w:p w14:paraId="3BA0F35A">
      <w:pPr>
        <w:spacing w:line="247" w:lineRule="auto"/>
        <w:rPr>
          <w:rFonts w:ascii="Arial"/>
          <w:sz w:val="21"/>
        </w:rPr>
      </w:pPr>
    </w:p>
    <w:p w14:paraId="357E137E">
      <w:pPr>
        <w:spacing w:line="247" w:lineRule="auto"/>
        <w:rPr>
          <w:rFonts w:ascii="Arial"/>
          <w:sz w:val="21"/>
        </w:rPr>
      </w:pPr>
    </w:p>
    <w:p w14:paraId="154E02EA">
      <w:pPr>
        <w:spacing w:line="247" w:lineRule="auto"/>
        <w:rPr>
          <w:rFonts w:ascii="Arial"/>
          <w:sz w:val="21"/>
        </w:rPr>
      </w:pPr>
      <w:r>
        <w:pict>
          <v:shape id="_x0000_s1033" o:spid="_x0000_s1033" o:spt="202" type="#_x0000_t202" style="position:absolute;left:0pt;margin-left:203.3pt;margin-top:3.3pt;height:191.3pt;width:44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 w14:paraId="1F064887">
                  <w:pPr>
                    <w:spacing w:before="20" w:line="839" w:lineRule="exact"/>
                    <w:ind w:left="20"/>
                    <w:rPr>
                      <w:rFonts w:ascii="微软雅黑" w:hAnsi="微软雅黑" w:eastAsia="微软雅黑" w:cs="微软雅黑"/>
                      <w:sz w:val="81"/>
                      <w:szCs w:val="81"/>
                    </w:rPr>
                  </w:pPr>
                  <w:r>
                    <w:rPr>
                      <w:rFonts w:ascii="微软雅黑" w:hAnsi="微软雅黑" w:eastAsia="微软雅黑" w:cs="微软雅黑"/>
                      <w:spacing w:val="121"/>
                      <w:position w:val="-5"/>
                      <w:sz w:val="83"/>
                      <w:szCs w:val="83"/>
                    </w:rPr>
                    <w:t>佐</w:t>
                  </w:r>
                  <w:r>
                    <w:rPr>
                      <w:rFonts w:ascii="微软雅黑" w:hAnsi="微软雅黑" w:eastAsia="微软雅黑" w:cs="微软雅黑"/>
                      <w:spacing w:val="121"/>
                      <w:position w:val="-5"/>
                      <w:sz w:val="79"/>
                      <w:szCs w:val="79"/>
                    </w:rPr>
                    <w:t>证</w:t>
                  </w:r>
                  <w:r>
                    <w:rPr>
                      <w:rFonts w:ascii="微软雅黑" w:hAnsi="微软雅黑" w:eastAsia="微软雅黑" w:cs="微软雅黑"/>
                      <w:spacing w:val="121"/>
                      <w:position w:val="-5"/>
                      <w:sz w:val="87"/>
                      <w:szCs w:val="87"/>
                    </w:rPr>
                    <w:t>材</w:t>
                  </w:r>
                  <w:r>
                    <w:rPr>
                      <w:rFonts w:ascii="微软雅黑" w:hAnsi="微软雅黑" w:eastAsia="微软雅黑" w:cs="微软雅黑"/>
                      <w:spacing w:val="121"/>
                      <w:position w:val="-5"/>
                      <w:sz w:val="81"/>
                      <w:szCs w:val="81"/>
                    </w:rPr>
                    <w:t>料</w:t>
                  </w:r>
                </w:p>
              </w:txbxContent>
            </v:textbox>
          </v:shape>
        </w:pict>
      </w:r>
    </w:p>
    <w:p w14:paraId="3A4251EB">
      <w:pPr>
        <w:spacing w:line="247" w:lineRule="auto"/>
        <w:rPr>
          <w:rFonts w:ascii="Arial"/>
          <w:sz w:val="21"/>
        </w:rPr>
      </w:pPr>
    </w:p>
    <w:p w14:paraId="40662CE9">
      <w:pPr>
        <w:spacing w:line="247" w:lineRule="auto"/>
        <w:rPr>
          <w:rFonts w:ascii="Arial"/>
          <w:sz w:val="21"/>
        </w:rPr>
      </w:pPr>
    </w:p>
    <w:p w14:paraId="4D8132AA">
      <w:pPr>
        <w:spacing w:line="247" w:lineRule="auto"/>
        <w:rPr>
          <w:rFonts w:ascii="Arial"/>
          <w:sz w:val="21"/>
        </w:rPr>
      </w:pPr>
    </w:p>
    <w:p w14:paraId="09E20B28">
      <w:pPr>
        <w:spacing w:line="247" w:lineRule="auto"/>
        <w:rPr>
          <w:rFonts w:ascii="Arial"/>
          <w:sz w:val="21"/>
        </w:rPr>
      </w:pPr>
    </w:p>
    <w:p w14:paraId="1E489ADB">
      <w:pPr>
        <w:spacing w:line="247" w:lineRule="auto"/>
        <w:rPr>
          <w:rFonts w:ascii="Arial"/>
          <w:sz w:val="21"/>
        </w:rPr>
      </w:pPr>
    </w:p>
    <w:p w14:paraId="74951DC5">
      <w:pPr>
        <w:spacing w:line="247" w:lineRule="auto"/>
        <w:rPr>
          <w:rFonts w:ascii="Arial"/>
          <w:sz w:val="21"/>
        </w:rPr>
      </w:pPr>
    </w:p>
    <w:p w14:paraId="4F0AF947">
      <w:pPr>
        <w:spacing w:line="247" w:lineRule="auto"/>
        <w:rPr>
          <w:rFonts w:ascii="Arial"/>
          <w:sz w:val="21"/>
        </w:rPr>
      </w:pPr>
    </w:p>
    <w:p w14:paraId="549BC22D">
      <w:pPr>
        <w:spacing w:line="247" w:lineRule="auto"/>
        <w:rPr>
          <w:rFonts w:ascii="Arial"/>
          <w:sz w:val="21"/>
        </w:rPr>
      </w:pPr>
    </w:p>
    <w:p w14:paraId="3862236A">
      <w:pPr>
        <w:spacing w:line="247" w:lineRule="auto"/>
        <w:rPr>
          <w:rFonts w:ascii="Arial"/>
          <w:sz w:val="21"/>
        </w:rPr>
      </w:pPr>
    </w:p>
    <w:p w14:paraId="499AA7FD">
      <w:pPr>
        <w:spacing w:line="247" w:lineRule="auto"/>
        <w:rPr>
          <w:rFonts w:ascii="Arial"/>
          <w:sz w:val="21"/>
        </w:rPr>
      </w:pPr>
    </w:p>
    <w:p w14:paraId="6180553A">
      <w:pPr>
        <w:spacing w:line="247" w:lineRule="auto"/>
        <w:rPr>
          <w:rFonts w:ascii="Arial"/>
          <w:sz w:val="21"/>
        </w:rPr>
      </w:pPr>
    </w:p>
    <w:p w14:paraId="49CBB602">
      <w:pPr>
        <w:spacing w:line="248" w:lineRule="auto"/>
        <w:rPr>
          <w:rFonts w:ascii="Arial"/>
          <w:sz w:val="21"/>
        </w:rPr>
      </w:pPr>
    </w:p>
    <w:p w14:paraId="3EA6B969">
      <w:pPr>
        <w:spacing w:line="248" w:lineRule="auto"/>
        <w:rPr>
          <w:rFonts w:ascii="Arial"/>
          <w:sz w:val="21"/>
        </w:rPr>
      </w:pPr>
    </w:p>
    <w:p w14:paraId="4D3E1133">
      <w:pPr>
        <w:spacing w:line="248" w:lineRule="auto"/>
        <w:rPr>
          <w:rFonts w:ascii="Arial"/>
          <w:sz w:val="21"/>
        </w:rPr>
      </w:pPr>
    </w:p>
    <w:p w14:paraId="6A1BDC9B">
      <w:pPr>
        <w:spacing w:line="248" w:lineRule="auto"/>
        <w:rPr>
          <w:rFonts w:ascii="Arial"/>
          <w:sz w:val="21"/>
        </w:rPr>
      </w:pPr>
    </w:p>
    <w:p w14:paraId="4219D88C">
      <w:pPr>
        <w:spacing w:line="248" w:lineRule="auto"/>
        <w:rPr>
          <w:rFonts w:ascii="Arial"/>
          <w:sz w:val="21"/>
        </w:rPr>
      </w:pPr>
    </w:p>
    <w:p w14:paraId="53904A9A">
      <w:pPr>
        <w:spacing w:line="248" w:lineRule="auto"/>
        <w:rPr>
          <w:rFonts w:ascii="Arial"/>
          <w:sz w:val="21"/>
        </w:rPr>
      </w:pPr>
    </w:p>
    <w:p w14:paraId="59645299">
      <w:pPr>
        <w:spacing w:line="248" w:lineRule="auto"/>
        <w:rPr>
          <w:rFonts w:ascii="Arial"/>
          <w:sz w:val="21"/>
        </w:rPr>
      </w:pPr>
    </w:p>
    <w:p w14:paraId="51288C1E">
      <w:pPr>
        <w:spacing w:line="248" w:lineRule="auto"/>
        <w:rPr>
          <w:rFonts w:ascii="Arial"/>
          <w:sz w:val="21"/>
        </w:rPr>
      </w:pPr>
    </w:p>
    <w:p w14:paraId="0ED4BEC4">
      <w:pPr>
        <w:spacing w:line="248" w:lineRule="auto"/>
        <w:rPr>
          <w:rFonts w:ascii="Arial"/>
          <w:sz w:val="21"/>
        </w:rPr>
      </w:pPr>
    </w:p>
    <w:p w14:paraId="246D2FEF">
      <w:pPr>
        <w:spacing w:line="248" w:lineRule="auto"/>
        <w:rPr>
          <w:rFonts w:ascii="Arial"/>
          <w:sz w:val="21"/>
        </w:rPr>
      </w:pPr>
    </w:p>
    <w:p w14:paraId="613E2222">
      <w:pPr>
        <w:spacing w:line="248" w:lineRule="auto"/>
        <w:rPr>
          <w:rFonts w:ascii="Arial"/>
          <w:sz w:val="21"/>
        </w:rPr>
      </w:pPr>
    </w:p>
    <w:p w14:paraId="16BE0585">
      <w:pPr>
        <w:pStyle w:val="2"/>
        <w:spacing w:before="101" w:line="222" w:lineRule="auto"/>
        <w:ind w:left="1271"/>
      </w:pPr>
      <w:r>
        <w:rPr>
          <w:spacing w:val="2"/>
        </w:rPr>
        <w:t>企业名称（盖章</w:t>
      </w:r>
      <w:r>
        <w:rPr>
          <w:spacing w:val="-69"/>
        </w:rPr>
        <w:t>）：</w:t>
      </w:r>
      <w:r>
        <w:rPr>
          <w:spacing w:val="-123"/>
        </w:rPr>
        <w:t xml:space="preserve"> </w:t>
      </w:r>
      <w:r>
        <w:rPr>
          <w:u w:val="single" w:color="auto"/>
        </w:rPr>
        <w:t xml:space="preserve">                     </w:t>
      </w:r>
    </w:p>
    <w:p w14:paraId="55C2EA68">
      <w:pPr>
        <w:spacing w:line="254" w:lineRule="auto"/>
        <w:rPr>
          <w:rFonts w:ascii="Arial"/>
          <w:sz w:val="21"/>
        </w:rPr>
      </w:pPr>
    </w:p>
    <w:p w14:paraId="650F6E01">
      <w:pPr>
        <w:spacing w:line="254" w:lineRule="auto"/>
        <w:rPr>
          <w:rFonts w:ascii="Arial"/>
          <w:sz w:val="21"/>
        </w:rPr>
      </w:pPr>
    </w:p>
    <w:p w14:paraId="35D60086">
      <w:pPr>
        <w:spacing w:line="254" w:lineRule="auto"/>
        <w:rPr>
          <w:rFonts w:ascii="Arial"/>
          <w:sz w:val="21"/>
        </w:rPr>
      </w:pPr>
    </w:p>
    <w:p w14:paraId="614CEC41">
      <w:pPr>
        <w:pStyle w:val="2"/>
        <w:spacing w:before="100" w:line="224" w:lineRule="auto"/>
        <w:ind w:left="1272"/>
      </w:pPr>
      <w:r>
        <w:rPr>
          <w:spacing w:val="-5"/>
        </w:rPr>
        <w:t>填报时间：</w:t>
      </w:r>
      <w:r>
        <w:rPr>
          <w:rFonts w:ascii="Times New Roman" w:hAnsi="Times New Roman" w:eastAsia="Times New Roman" w:cs="Times New Roman"/>
          <w:spacing w:val="3"/>
          <w:u w:val="single" w:color="auto"/>
        </w:rPr>
        <w:t xml:space="preserve">                </w:t>
      </w:r>
      <w:r>
        <w:rPr>
          <w:rFonts w:ascii="Times New Roman" w:hAnsi="Times New Roman" w:eastAsia="Times New Roman" w:cs="Times New Roman"/>
          <w:spacing w:val="-5"/>
          <w:u w:val="single" w:color="auto"/>
        </w:rPr>
        <w:t>2025</w:t>
      </w:r>
      <w:r>
        <w:rPr>
          <w:rFonts w:ascii="Times New Roman" w:hAnsi="Times New Roman" w:eastAsia="Times New Roman" w:cs="Times New Roman"/>
          <w:spacing w:val="34"/>
          <w:w w:val="101"/>
          <w:u w:val="single" w:color="auto"/>
        </w:rPr>
        <w:t xml:space="preserve"> </w:t>
      </w:r>
      <w:r>
        <w:rPr>
          <w:spacing w:val="-5"/>
          <w:u w:val="single" w:color="auto"/>
        </w:rPr>
        <w:t>年</w:t>
      </w:r>
      <w:r>
        <w:rPr>
          <w:spacing w:val="-60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-5"/>
          <w:u w:val="single" w:color="auto"/>
        </w:rPr>
        <w:t>6</w:t>
      </w:r>
      <w:r>
        <w:rPr>
          <w:rFonts w:ascii="Times New Roman" w:hAnsi="Times New Roman" w:eastAsia="Times New Roman" w:cs="Times New Roman"/>
          <w:spacing w:val="39"/>
          <w:u w:val="single" w:color="auto"/>
        </w:rPr>
        <w:t xml:space="preserve"> </w:t>
      </w:r>
      <w:r>
        <w:rPr>
          <w:spacing w:val="-5"/>
          <w:u w:val="single" w:color="auto"/>
        </w:rPr>
        <w:t>月</w:t>
      </w:r>
      <w:r>
        <w:rPr>
          <w:spacing w:val="-67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-5"/>
          <w:u w:val="single" w:color="auto"/>
        </w:rPr>
        <w:t xml:space="preserve">25  </w:t>
      </w:r>
      <w:r>
        <w:rPr>
          <w:spacing w:val="-5"/>
          <w:u w:val="single" w:color="auto"/>
        </w:rPr>
        <w:t>日</w:t>
      </w:r>
      <w:r>
        <w:rPr>
          <w:u w:val="single" w:color="auto"/>
        </w:rPr>
        <w:t xml:space="preserve">     </w:t>
      </w:r>
    </w:p>
    <w:p w14:paraId="0DF335F9">
      <w:pPr>
        <w:spacing w:line="224" w:lineRule="auto"/>
        <w:sectPr>
          <w:footerReference r:id="rId5" w:type="default"/>
          <w:pgSz w:w="11907" w:h="16839"/>
          <w:pgMar w:top="1431" w:right="1243" w:bottom="1110" w:left="1616" w:header="0" w:footer="835" w:gutter="0"/>
          <w:cols w:space="720" w:num="1"/>
        </w:sectPr>
      </w:pPr>
    </w:p>
    <w:p w14:paraId="74F4141E">
      <w:pPr>
        <w:spacing w:line="288" w:lineRule="auto"/>
        <w:rPr>
          <w:rFonts w:ascii="Arial"/>
          <w:sz w:val="21"/>
        </w:rPr>
      </w:pPr>
    </w:p>
    <w:p w14:paraId="6EE6D12A">
      <w:pPr>
        <w:spacing w:line="289" w:lineRule="auto"/>
        <w:rPr>
          <w:rFonts w:ascii="Arial"/>
          <w:sz w:val="21"/>
        </w:rPr>
      </w:pPr>
    </w:p>
    <w:p w14:paraId="7BA1306C">
      <w:pPr>
        <w:spacing w:before="189" w:line="446" w:lineRule="exact"/>
        <w:ind w:left="3048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18"/>
          <w:position w:val="-1"/>
          <w:sz w:val="44"/>
          <w:szCs w:val="44"/>
        </w:rPr>
        <w:t>目录</w:t>
      </w:r>
      <w:r>
        <w:rPr>
          <w:rFonts w:ascii="微软雅黑" w:hAnsi="微软雅黑" w:eastAsia="微软雅黑" w:cs="微软雅黑"/>
          <w:spacing w:val="73"/>
          <w:position w:val="-1"/>
          <w:sz w:val="44"/>
          <w:szCs w:val="44"/>
        </w:rPr>
        <w:t xml:space="preserve"> </w:t>
      </w:r>
      <w:r>
        <w:rPr>
          <w:rFonts w:ascii="微软雅黑" w:hAnsi="微软雅黑" w:eastAsia="微软雅黑" w:cs="微软雅黑"/>
          <w:spacing w:val="18"/>
          <w:position w:val="-1"/>
          <w:sz w:val="44"/>
          <w:szCs w:val="44"/>
        </w:rPr>
        <w:t>(供参考)</w:t>
      </w:r>
    </w:p>
    <w:p w14:paraId="2D86F018">
      <w:pPr>
        <w:spacing w:line="250" w:lineRule="auto"/>
        <w:rPr>
          <w:rFonts w:ascii="Arial"/>
          <w:sz w:val="21"/>
        </w:rPr>
      </w:pPr>
    </w:p>
    <w:p w14:paraId="7B77FCB4">
      <w:pPr>
        <w:spacing w:line="250" w:lineRule="auto"/>
        <w:rPr>
          <w:rFonts w:ascii="Arial"/>
          <w:sz w:val="21"/>
        </w:rPr>
      </w:pPr>
    </w:p>
    <w:p w14:paraId="599C1EA3">
      <w:pPr>
        <w:spacing w:line="250" w:lineRule="auto"/>
        <w:rPr>
          <w:rFonts w:ascii="Arial"/>
          <w:sz w:val="21"/>
        </w:rPr>
      </w:pPr>
    </w:p>
    <w:p w14:paraId="0E8E3F5B">
      <w:pPr>
        <w:pStyle w:val="2"/>
        <w:spacing w:before="101" w:line="224" w:lineRule="auto"/>
        <w:ind w:left="669"/>
      </w:pPr>
      <w:r>
        <w:rPr>
          <w:rFonts w:ascii="Times New Roman" w:hAnsi="Times New Roman" w:eastAsia="Times New Roman" w:cs="Times New Roman"/>
          <w:spacing w:val="4"/>
        </w:rPr>
        <w:t>1</w:t>
      </w:r>
      <w:r>
        <w:rPr>
          <w:spacing w:val="4"/>
        </w:rPr>
        <w:t>、企业营业执照；</w:t>
      </w:r>
    </w:p>
    <w:p w14:paraId="40B71734">
      <w:pPr>
        <w:pStyle w:val="2"/>
        <w:spacing w:before="226" w:line="330" w:lineRule="auto"/>
        <w:ind w:left="12" w:firstLine="626"/>
      </w:pPr>
      <w:r>
        <w:rPr>
          <w:rFonts w:ascii="Times New Roman" w:hAnsi="Times New Roman" w:eastAsia="Times New Roman" w:cs="Times New Roman"/>
          <w:spacing w:val="3"/>
        </w:rPr>
        <w:t>2</w:t>
      </w:r>
      <w:r>
        <w:rPr>
          <w:spacing w:val="3"/>
        </w:rPr>
        <w:t>、已赋码的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2022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3"/>
        </w:rPr>
        <w:t>年、</w:t>
      </w:r>
      <w:r>
        <w:rPr>
          <w:rFonts w:ascii="Times New Roman" w:hAnsi="Times New Roman" w:eastAsia="Times New Roman" w:cs="Times New Roman"/>
          <w:spacing w:val="3"/>
        </w:rPr>
        <w:t>2023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3"/>
        </w:rPr>
        <w:t>年、</w:t>
      </w:r>
      <w:r>
        <w:rPr>
          <w:rFonts w:ascii="Times New Roman" w:hAnsi="Times New Roman" w:eastAsia="Times New Roman" w:cs="Times New Roman"/>
          <w:spacing w:val="3"/>
        </w:rPr>
        <w:t>2024</w:t>
      </w:r>
      <w:r>
        <w:rPr>
          <w:rFonts w:ascii="Times New Roman" w:hAnsi="Times New Roman" w:eastAsia="Times New Roman" w:cs="Times New Roman"/>
          <w:spacing w:val="30"/>
          <w:w w:val="101"/>
        </w:rPr>
        <w:t xml:space="preserve"> </w:t>
      </w:r>
      <w:r>
        <w:rPr>
          <w:spacing w:val="3"/>
        </w:rPr>
        <w:t>年年度审计报告（</w:t>
      </w:r>
      <w:r>
        <w:rPr>
          <w:color w:val="070707"/>
          <w:spacing w:val="3"/>
        </w:rPr>
        <w:t>将主</w:t>
      </w:r>
      <w:r>
        <w:rPr>
          <w:color w:val="070707"/>
        </w:rPr>
        <w:t xml:space="preserve"> </w:t>
      </w:r>
      <w:r>
        <w:rPr>
          <w:color w:val="070707"/>
          <w:spacing w:val="12"/>
        </w:rPr>
        <w:t>营业务收入、主营业务成本两项指标纳入审计报告。请将会计师</w:t>
      </w:r>
      <w:r>
        <w:rPr>
          <w:color w:val="070707"/>
          <w:spacing w:val="16"/>
        </w:rPr>
        <w:t xml:space="preserve"> </w:t>
      </w:r>
      <w:r>
        <w:rPr>
          <w:color w:val="070707"/>
          <w:spacing w:val="-16"/>
        </w:rPr>
        <w:t>事 务 所</w:t>
      </w:r>
      <w:r>
        <w:rPr>
          <w:color w:val="070707"/>
          <w:spacing w:val="19"/>
        </w:rPr>
        <w:t xml:space="preserve"> </w:t>
      </w:r>
      <w:r>
        <w:rPr>
          <w:color w:val="070707"/>
          <w:spacing w:val="-16"/>
        </w:rPr>
        <w:t>在</w:t>
      </w:r>
      <w:r>
        <w:rPr>
          <w:color w:val="070707"/>
          <w:spacing w:val="11"/>
        </w:rPr>
        <w:t xml:space="preserve"> </w:t>
      </w:r>
      <w:r>
        <w:rPr>
          <w:color w:val="070707"/>
          <w:spacing w:val="-16"/>
        </w:rPr>
        <w:t>财</w:t>
      </w:r>
      <w:r>
        <w:rPr>
          <w:color w:val="070707"/>
          <w:spacing w:val="9"/>
        </w:rPr>
        <w:t xml:space="preserve"> </w:t>
      </w:r>
      <w:r>
        <w:rPr>
          <w:color w:val="070707"/>
          <w:spacing w:val="-16"/>
        </w:rPr>
        <w:t>政</w:t>
      </w:r>
      <w:r>
        <w:rPr>
          <w:color w:val="070707"/>
          <w:spacing w:val="9"/>
        </w:rPr>
        <w:t xml:space="preserve"> </w:t>
      </w:r>
      <w:r>
        <w:rPr>
          <w:color w:val="070707"/>
          <w:spacing w:val="-16"/>
        </w:rPr>
        <w:t>部</w:t>
      </w:r>
      <w:r>
        <w:rPr>
          <w:color w:val="070707"/>
          <w:spacing w:val="17"/>
        </w:rPr>
        <w:t xml:space="preserve"> </w:t>
      </w:r>
      <w:r>
        <w:rPr>
          <w:color w:val="070707"/>
          <w:spacing w:val="-16"/>
        </w:rPr>
        <w:t>注</w:t>
      </w:r>
      <w:r>
        <w:rPr>
          <w:color w:val="070707"/>
          <w:spacing w:val="7"/>
        </w:rPr>
        <w:t xml:space="preserve"> </w:t>
      </w:r>
      <w:r>
        <w:rPr>
          <w:color w:val="070707"/>
          <w:spacing w:val="-16"/>
        </w:rPr>
        <w:t>册</w:t>
      </w:r>
      <w:r>
        <w:rPr>
          <w:color w:val="070707"/>
          <w:spacing w:val="18"/>
        </w:rPr>
        <w:t xml:space="preserve"> </w:t>
      </w:r>
      <w:r>
        <w:rPr>
          <w:color w:val="070707"/>
          <w:spacing w:val="-16"/>
        </w:rPr>
        <w:t>会</w:t>
      </w:r>
      <w:r>
        <w:rPr>
          <w:color w:val="070707"/>
          <w:spacing w:val="8"/>
        </w:rPr>
        <w:t xml:space="preserve"> </w:t>
      </w:r>
      <w:r>
        <w:rPr>
          <w:color w:val="070707"/>
          <w:spacing w:val="-16"/>
        </w:rPr>
        <w:t>计</w:t>
      </w:r>
      <w:r>
        <w:rPr>
          <w:color w:val="070707"/>
          <w:spacing w:val="29"/>
        </w:rPr>
        <w:t xml:space="preserve"> </w:t>
      </w:r>
      <w:r>
        <w:rPr>
          <w:color w:val="070707"/>
          <w:spacing w:val="-16"/>
        </w:rPr>
        <w:t>师</w:t>
      </w:r>
      <w:r>
        <w:rPr>
          <w:color w:val="070707"/>
          <w:spacing w:val="10"/>
        </w:rPr>
        <w:t xml:space="preserve"> </w:t>
      </w:r>
      <w:r>
        <w:rPr>
          <w:color w:val="070707"/>
          <w:spacing w:val="-16"/>
        </w:rPr>
        <w:t>行</w:t>
      </w:r>
      <w:r>
        <w:rPr>
          <w:color w:val="070707"/>
          <w:spacing w:val="8"/>
        </w:rPr>
        <w:t xml:space="preserve"> </w:t>
      </w:r>
      <w:r>
        <w:rPr>
          <w:color w:val="070707"/>
          <w:spacing w:val="-16"/>
        </w:rPr>
        <w:t>业</w:t>
      </w:r>
      <w:r>
        <w:rPr>
          <w:color w:val="070707"/>
          <w:spacing w:val="14"/>
        </w:rPr>
        <w:t xml:space="preserve"> </w:t>
      </w:r>
      <w:r>
        <w:rPr>
          <w:color w:val="070707"/>
          <w:spacing w:val="-16"/>
        </w:rPr>
        <w:t>统</w:t>
      </w:r>
      <w:r>
        <w:rPr>
          <w:color w:val="070707"/>
          <w:spacing w:val="13"/>
        </w:rPr>
        <w:t xml:space="preserve"> </w:t>
      </w:r>
      <w:r>
        <w:rPr>
          <w:color w:val="070707"/>
          <w:spacing w:val="-16"/>
        </w:rPr>
        <w:t>一</w:t>
      </w:r>
      <w:r>
        <w:rPr>
          <w:color w:val="070707"/>
          <w:spacing w:val="16"/>
        </w:rPr>
        <w:t xml:space="preserve"> </w:t>
      </w:r>
      <w:r>
        <w:rPr>
          <w:color w:val="070707"/>
          <w:spacing w:val="-16"/>
        </w:rPr>
        <w:t>监</w:t>
      </w:r>
      <w:r>
        <w:rPr>
          <w:color w:val="070707"/>
          <w:spacing w:val="25"/>
        </w:rPr>
        <w:t xml:space="preserve"> </w:t>
      </w:r>
      <w:r>
        <w:rPr>
          <w:color w:val="070707"/>
          <w:spacing w:val="-16"/>
        </w:rPr>
        <w:t>管</w:t>
      </w:r>
      <w:r>
        <w:rPr>
          <w:color w:val="070707"/>
          <w:spacing w:val="8"/>
        </w:rPr>
        <w:t xml:space="preserve"> </w:t>
      </w:r>
      <w:r>
        <w:rPr>
          <w:color w:val="070707"/>
          <w:spacing w:val="-16"/>
        </w:rPr>
        <w:t>平</w:t>
      </w:r>
      <w:r>
        <w:rPr>
          <w:color w:val="070707"/>
          <w:spacing w:val="38"/>
        </w:rPr>
        <w:t xml:space="preserve"> </w:t>
      </w:r>
      <w:r>
        <w:rPr>
          <w:color w:val="070707"/>
          <w:spacing w:val="-16"/>
        </w:rPr>
        <w:t>台</w:t>
      </w:r>
      <w:r>
        <w:rPr>
          <w:color w:val="070707"/>
        </w:rPr>
        <w:t xml:space="preserve"> </w:t>
      </w:r>
      <w:r>
        <w:rPr>
          <w:color w:val="070707"/>
          <w:spacing w:val="6"/>
        </w:rPr>
        <w:t>（</w:t>
      </w:r>
      <w:r>
        <w:fldChar w:fldCharType="begin"/>
      </w:r>
      <w:r>
        <w:instrText xml:space="preserve"> HYPERLINK "http://acc.mof.gov.cn"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70707"/>
        </w:rPr>
        <w:t>http</w:t>
      </w:r>
      <w:r>
        <w:rPr>
          <w:rFonts w:ascii="Times New Roman" w:hAnsi="Times New Roman" w:eastAsia="Times New Roman" w:cs="Times New Roman"/>
          <w:color w:val="070707"/>
          <w:spacing w:val="6"/>
        </w:rPr>
        <w:t>://</w:t>
      </w:r>
      <w:r>
        <w:rPr>
          <w:rFonts w:ascii="Times New Roman" w:hAnsi="Times New Roman" w:eastAsia="Times New Roman" w:cs="Times New Roman"/>
          <w:color w:val="070707"/>
        </w:rPr>
        <w:t>acc</w:t>
      </w:r>
      <w:r>
        <w:rPr>
          <w:rFonts w:ascii="Times New Roman" w:hAnsi="Times New Roman" w:eastAsia="Times New Roman" w:cs="Times New Roman"/>
          <w:color w:val="070707"/>
          <w:spacing w:val="6"/>
        </w:rPr>
        <w:t>.</w:t>
      </w:r>
      <w:r>
        <w:rPr>
          <w:rFonts w:ascii="Times New Roman" w:hAnsi="Times New Roman" w:eastAsia="Times New Roman" w:cs="Times New Roman"/>
          <w:color w:val="070707"/>
        </w:rPr>
        <w:t>mof</w:t>
      </w:r>
      <w:r>
        <w:rPr>
          <w:rFonts w:ascii="Times New Roman" w:hAnsi="Times New Roman" w:eastAsia="Times New Roman" w:cs="Times New Roman"/>
          <w:color w:val="070707"/>
          <w:spacing w:val="6"/>
        </w:rPr>
        <w:t>.</w:t>
      </w:r>
      <w:r>
        <w:rPr>
          <w:rFonts w:ascii="Times New Roman" w:hAnsi="Times New Roman" w:eastAsia="Times New Roman" w:cs="Times New Roman"/>
          <w:color w:val="070707"/>
        </w:rPr>
        <w:t>gov</w:t>
      </w:r>
      <w:r>
        <w:rPr>
          <w:rFonts w:ascii="Times New Roman" w:hAnsi="Times New Roman" w:eastAsia="Times New Roman" w:cs="Times New Roman"/>
          <w:color w:val="070707"/>
          <w:spacing w:val="6"/>
        </w:rPr>
        <w:t>.</w:t>
      </w:r>
      <w:r>
        <w:rPr>
          <w:rFonts w:ascii="Times New Roman" w:hAnsi="Times New Roman" w:eastAsia="Times New Roman" w:cs="Times New Roman"/>
          <w:color w:val="070707"/>
        </w:rPr>
        <w:t>cn</w:t>
      </w:r>
      <w:r>
        <w:rPr>
          <w:rFonts w:ascii="Times New Roman" w:hAnsi="Times New Roman" w:eastAsia="Times New Roman" w:cs="Times New Roman"/>
          <w:color w:val="070707"/>
        </w:rPr>
        <w:fldChar w:fldCharType="end"/>
      </w:r>
      <w:r>
        <w:rPr>
          <w:rFonts w:ascii="Times New Roman" w:hAnsi="Times New Roman" w:eastAsia="Times New Roman" w:cs="Times New Roman"/>
          <w:color w:val="070707"/>
          <w:spacing w:val="-27"/>
        </w:rPr>
        <w:t xml:space="preserve"> </w:t>
      </w:r>
      <w:r>
        <w:rPr>
          <w:color w:val="070707"/>
          <w:spacing w:val="6"/>
        </w:rPr>
        <w:t>）完成报备后的已赋码电子原件，上传至优</w:t>
      </w:r>
      <w:r>
        <w:rPr>
          <w:color w:val="070707"/>
        </w:rPr>
        <w:t xml:space="preserve"> </w:t>
      </w:r>
      <w:r>
        <w:rPr>
          <w:color w:val="070707"/>
          <w:spacing w:val="9"/>
        </w:rPr>
        <w:t>质中小企业梯度培育平台，如不一致将影响申请</w:t>
      </w:r>
      <w:r>
        <w:rPr>
          <w:color w:val="070707"/>
          <w:spacing w:val="8"/>
        </w:rPr>
        <w:t>结果</w:t>
      </w:r>
      <w:r>
        <w:t>）；</w:t>
      </w:r>
    </w:p>
    <w:p w14:paraId="0D94E830">
      <w:pPr>
        <w:pStyle w:val="2"/>
        <w:spacing w:before="228" w:line="222" w:lineRule="auto"/>
        <w:ind w:left="645"/>
      </w:pPr>
      <w:r>
        <w:rPr>
          <w:rFonts w:ascii="Times New Roman" w:hAnsi="Times New Roman" w:eastAsia="Times New Roman" w:cs="Times New Roman"/>
          <w:spacing w:val="3"/>
        </w:rPr>
        <w:t>3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3"/>
        </w:rPr>
        <w:t>、</w:t>
      </w:r>
      <w:r>
        <w:rPr>
          <w:rFonts w:ascii="Times New Roman" w:hAnsi="Times New Roman" w:eastAsia="Times New Roman" w:cs="Times New Roman"/>
          <w:spacing w:val="3"/>
        </w:rPr>
        <w:t>2024</w:t>
      </w:r>
      <w:r>
        <w:rPr>
          <w:rFonts w:ascii="Times New Roman" w:hAnsi="Times New Roman" w:eastAsia="Times New Roman" w:cs="Times New Roman"/>
          <w:spacing w:val="28"/>
          <w:w w:val="101"/>
        </w:rPr>
        <w:t xml:space="preserve"> </w:t>
      </w:r>
      <w:r>
        <w:rPr>
          <w:spacing w:val="3"/>
        </w:rPr>
        <w:t>年年末缴纳社保人数证明；</w:t>
      </w:r>
    </w:p>
    <w:p w14:paraId="5A179EE8">
      <w:pPr>
        <w:pStyle w:val="2"/>
        <w:spacing w:before="227" w:line="312" w:lineRule="auto"/>
        <w:ind w:left="14" w:right="10" w:firstLine="622"/>
      </w:pPr>
      <w:r>
        <w:rPr>
          <w:rFonts w:ascii="Times New Roman" w:hAnsi="Times New Roman" w:eastAsia="Times New Roman" w:cs="Times New Roman"/>
          <w:spacing w:val="6"/>
        </w:rPr>
        <w:t>4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6"/>
        </w:rPr>
        <w:t>、核心业务采用信息系统支撑的证明（采</w:t>
      </w:r>
      <w:r>
        <w:rPr>
          <w:spacing w:val="5"/>
        </w:rPr>
        <w:t>购的信息化建设、</w:t>
      </w:r>
      <w:r>
        <w:t xml:space="preserve"> </w:t>
      </w:r>
      <w:r>
        <w:rPr>
          <w:spacing w:val="13"/>
        </w:rPr>
        <w:t>运维服务协议和信息化系统页面截图，如企业使用自己开</w:t>
      </w:r>
      <w:r>
        <w:rPr>
          <w:spacing w:val="12"/>
        </w:rPr>
        <w:t>发的系</w:t>
      </w:r>
      <w:r>
        <w:t xml:space="preserve"> </w:t>
      </w:r>
      <w:r>
        <w:rPr>
          <w:spacing w:val="3"/>
        </w:rPr>
        <w:t>统，请提供闭环的立项、开发、使用等资料</w:t>
      </w:r>
      <w:r>
        <w:rPr>
          <w:spacing w:val="-33"/>
        </w:rPr>
        <w:t>）；</w:t>
      </w:r>
    </w:p>
    <w:p w14:paraId="5F0AEED9">
      <w:pPr>
        <w:pStyle w:val="2"/>
        <w:spacing w:before="227" w:line="224" w:lineRule="auto"/>
        <w:ind w:left="647"/>
      </w:pPr>
      <w:r>
        <w:rPr>
          <w:rFonts w:ascii="Times New Roman" w:hAnsi="Times New Roman" w:eastAsia="Times New Roman" w:cs="Times New Roman"/>
          <w:spacing w:val="4"/>
        </w:rPr>
        <w:t>5</w:t>
      </w:r>
      <w:r>
        <w:rPr>
          <w:spacing w:val="4"/>
        </w:rPr>
        <w:t>、企业获得的管理体系认证证书；</w:t>
      </w:r>
    </w:p>
    <w:p w14:paraId="3F55B720">
      <w:pPr>
        <w:pStyle w:val="2"/>
        <w:spacing w:before="226" w:line="290" w:lineRule="auto"/>
        <w:ind w:left="12" w:right="27" w:firstLine="633"/>
      </w:pPr>
      <w:r>
        <w:rPr>
          <w:rFonts w:ascii="Times New Roman" w:hAnsi="Times New Roman" w:eastAsia="Times New Roman" w:cs="Times New Roman"/>
          <w:spacing w:val="6"/>
        </w:rPr>
        <w:t>6</w:t>
      </w:r>
      <w:r>
        <w:rPr>
          <w:spacing w:val="6"/>
        </w:rPr>
        <w:t>、产品获得发达国家或地区权威机构认证（国际标准协会行</w:t>
      </w:r>
      <w:r>
        <w:rPr>
          <w:spacing w:val="15"/>
        </w:rPr>
        <w:t xml:space="preserve"> </w:t>
      </w:r>
      <w:r>
        <w:rPr>
          <w:spacing w:val="-9"/>
        </w:rPr>
        <w:t>业认证）</w:t>
      </w:r>
      <w:r>
        <w:rPr>
          <w:spacing w:val="-83"/>
        </w:rPr>
        <w:t xml:space="preserve"> </w:t>
      </w:r>
      <w:r>
        <w:rPr>
          <w:spacing w:val="-9"/>
        </w:rPr>
        <w:t>的证明；</w:t>
      </w:r>
    </w:p>
    <w:p w14:paraId="331F22B1">
      <w:pPr>
        <w:pStyle w:val="2"/>
        <w:spacing w:before="226" w:line="221" w:lineRule="auto"/>
        <w:ind w:left="643"/>
      </w:pPr>
      <w:r>
        <w:rPr>
          <w:rFonts w:ascii="Times New Roman" w:hAnsi="Times New Roman" w:eastAsia="Times New Roman" w:cs="Times New Roman"/>
          <w:spacing w:val="7"/>
        </w:rPr>
        <w:t>7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7"/>
        </w:rPr>
        <w:t>、拥有自主品牌证明（产品注册商标证或其他相关材料</w:t>
      </w:r>
      <w:r>
        <w:rPr>
          <w:spacing w:val="-48"/>
        </w:rPr>
        <w:t>）；</w:t>
      </w:r>
    </w:p>
    <w:p w14:paraId="5EEAECF9">
      <w:pPr>
        <w:pStyle w:val="2"/>
        <w:spacing w:before="228" w:line="312" w:lineRule="auto"/>
        <w:ind w:left="13" w:right="2" w:firstLine="637"/>
      </w:pPr>
      <w:r>
        <w:rPr>
          <w:rFonts w:ascii="Times New Roman" w:hAnsi="Times New Roman" w:eastAsia="Times New Roman" w:cs="Times New Roman"/>
          <w:spacing w:val="-4"/>
        </w:rPr>
        <w:t>8</w:t>
      </w:r>
      <w:r>
        <w:rPr>
          <w:spacing w:val="-4"/>
        </w:rPr>
        <w:t>、企业自建或与高校、科研机构联合建立研发机构的证明</w:t>
      </w:r>
      <w:r>
        <w:rPr>
          <w:spacing w:val="-5"/>
        </w:rPr>
        <w:t>（技</w:t>
      </w:r>
      <w:r>
        <w:t xml:space="preserve"> </w:t>
      </w:r>
      <w:r>
        <w:rPr>
          <w:spacing w:val="13"/>
        </w:rPr>
        <w:t>术研究院、企业技术中心证书、企业工程中心证书、院士专</w:t>
      </w:r>
      <w:r>
        <w:rPr>
          <w:spacing w:val="12"/>
        </w:rPr>
        <w:t>家工</w:t>
      </w:r>
      <w:r>
        <w:t xml:space="preserve"> </w:t>
      </w:r>
      <w:r>
        <w:rPr>
          <w:spacing w:val="8"/>
        </w:rPr>
        <w:t>作站证书、博士后工作站证书等</w:t>
      </w:r>
      <w:r>
        <w:rPr>
          <w:spacing w:val="-84"/>
        </w:rPr>
        <w:t>）；</w:t>
      </w:r>
    </w:p>
    <w:p w14:paraId="2DD334CB">
      <w:pPr>
        <w:pStyle w:val="2"/>
        <w:spacing w:before="230" w:line="296" w:lineRule="auto"/>
        <w:ind w:left="17" w:right="3" w:firstLine="627"/>
      </w:pPr>
      <w:r>
        <w:rPr>
          <w:rFonts w:ascii="Times New Roman" w:hAnsi="Times New Roman" w:eastAsia="Times New Roman" w:cs="Times New Roman"/>
          <w:spacing w:val="6"/>
        </w:rPr>
        <w:t>9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6"/>
        </w:rPr>
        <w:t>、无需提供国内发明专利证书。如有涉及海外</w:t>
      </w:r>
      <w:r>
        <w:rPr>
          <w:spacing w:val="5"/>
        </w:rPr>
        <w:t>发明专利、集</w:t>
      </w:r>
      <w:r>
        <w:t xml:space="preserve"> </w:t>
      </w:r>
      <w:r>
        <w:rPr>
          <w:spacing w:val="7"/>
        </w:rPr>
        <w:t>成电路设计布图等其他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I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7"/>
        </w:rPr>
        <w:t>类知识产权的，仍需</w:t>
      </w:r>
      <w:r>
        <w:rPr>
          <w:spacing w:val="6"/>
        </w:rPr>
        <w:t>提供证明；</w:t>
      </w:r>
    </w:p>
    <w:p w14:paraId="3205ABE1">
      <w:pPr>
        <w:pStyle w:val="2"/>
        <w:spacing w:before="204" w:line="224" w:lineRule="auto"/>
        <w:ind w:left="669"/>
      </w:pPr>
      <w:r>
        <w:rPr>
          <w:rFonts w:ascii="Times New Roman" w:hAnsi="Times New Roman" w:eastAsia="Times New Roman" w:cs="Times New Roman"/>
          <w:spacing w:val="7"/>
        </w:rPr>
        <w:t>10</w:t>
      </w:r>
      <w:r>
        <w:rPr>
          <w:spacing w:val="7"/>
        </w:rPr>
        <w:t>、近三年获得国家级科技奖励证明（非必须</w:t>
      </w:r>
      <w:r>
        <w:rPr>
          <w:spacing w:val="-46"/>
        </w:rPr>
        <w:t>）；</w:t>
      </w:r>
    </w:p>
    <w:p w14:paraId="27465175">
      <w:pPr>
        <w:spacing w:line="224" w:lineRule="auto"/>
        <w:sectPr>
          <w:footerReference r:id="rId6" w:type="default"/>
          <w:pgSz w:w="11907" w:h="16839"/>
          <w:pgMar w:top="1431" w:right="1243" w:bottom="1110" w:left="1595" w:header="0" w:footer="835" w:gutter="0"/>
          <w:cols w:space="720" w:num="1"/>
        </w:sectPr>
      </w:pPr>
    </w:p>
    <w:p w14:paraId="15936BBD">
      <w:pPr>
        <w:spacing w:line="256" w:lineRule="auto"/>
        <w:rPr>
          <w:rFonts w:ascii="Arial"/>
          <w:sz w:val="21"/>
        </w:rPr>
      </w:pPr>
    </w:p>
    <w:p w14:paraId="66819466">
      <w:pPr>
        <w:spacing w:line="256" w:lineRule="auto"/>
        <w:rPr>
          <w:rFonts w:ascii="Arial"/>
          <w:sz w:val="21"/>
        </w:rPr>
      </w:pPr>
    </w:p>
    <w:p w14:paraId="343011C0">
      <w:pPr>
        <w:spacing w:line="256" w:lineRule="auto"/>
        <w:rPr>
          <w:rFonts w:ascii="Arial"/>
          <w:sz w:val="21"/>
        </w:rPr>
      </w:pPr>
    </w:p>
    <w:p w14:paraId="09D0B15D">
      <w:pPr>
        <w:pStyle w:val="2"/>
        <w:spacing w:before="101" w:line="290" w:lineRule="auto"/>
        <w:ind w:left="2" w:firstLine="655"/>
      </w:pPr>
      <w:r>
        <w:rPr>
          <w:rFonts w:ascii="Times New Roman" w:hAnsi="Times New Roman" w:eastAsia="Times New Roman" w:cs="Times New Roman"/>
          <w:spacing w:val="5"/>
        </w:rPr>
        <w:t>11</w:t>
      </w:r>
      <w:r>
        <w:rPr>
          <w:spacing w:val="5"/>
        </w:rPr>
        <w:t>、近三年进入</w:t>
      </w:r>
      <w:r>
        <w:rPr>
          <w:rFonts w:ascii="Times New Roman" w:hAnsi="Times New Roman" w:eastAsia="Times New Roman" w:cs="Times New Roman"/>
          <w:spacing w:val="5"/>
        </w:rPr>
        <w:t>“</w:t>
      </w:r>
      <w:r>
        <w:rPr>
          <w:spacing w:val="5"/>
        </w:rPr>
        <w:t>创客中国</w:t>
      </w:r>
      <w:r>
        <w:rPr>
          <w:rFonts w:ascii="Times New Roman" w:hAnsi="Times New Roman" w:eastAsia="Times New Roman" w:cs="Times New Roman"/>
          <w:spacing w:val="5"/>
        </w:rPr>
        <w:t>”</w:t>
      </w:r>
      <w:r>
        <w:rPr>
          <w:spacing w:val="5"/>
        </w:rPr>
        <w:t>中小企业创新创业大赛全国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50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5"/>
        </w:rPr>
        <w:t>强</w:t>
      </w:r>
      <w:r>
        <w:t xml:space="preserve"> </w:t>
      </w:r>
      <w:r>
        <w:rPr>
          <w:spacing w:val="-1"/>
        </w:rPr>
        <w:t>企业组证明（非必须</w:t>
      </w:r>
      <w:r>
        <w:rPr>
          <w:spacing w:val="-15"/>
        </w:rPr>
        <w:t>）；</w:t>
      </w:r>
    </w:p>
    <w:p w14:paraId="7DB84C8D">
      <w:pPr>
        <w:pStyle w:val="2"/>
        <w:spacing w:before="225" w:line="289" w:lineRule="auto"/>
        <w:ind w:right="36" w:firstLine="657"/>
      </w:pPr>
      <w:r>
        <w:rPr>
          <w:rFonts w:ascii="Times New Roman" w:hAnsi="Times New Roman" w:eastAsia="Times New Roman" w:cs="Times New Roman"/>
          <w:spacing w:val="11"/>
        </w:rPr>
        <w:t>12</w:t>
      </w:r>
      <w:r>
        <w:rPr>
          <w:spacing w:val="11"/>
        </w:rPr>
        <w:t>、申报企业认为有必要提供、与所填报信息有关的其他佐</w:t>
      </w:r>
      <w:r>
        <w:rPr>
          <w:spacing w:val="3"/>
        </w:rPr>
        <w:t xml:space="preserve"> </w:t>
      </w:r>
      <w:r>
        <w:rPr>
          <w:spacing w:val="-6"/>
        </w:rPr>
        <w:t>证材料。</w:t>
      </w:r>
    </w:p>
    <w:p w14:paraId="4D9888C1">
      <w:pPr>
        <w:spacing w:line="289" w:lineRule="auto"/>
        <w:sectPr>
          <w:footerReference r:id="rId7" w:type="default"/>
          <w:pgSz w:w="11907" w:h="16839"/>
          <w:pgMar w:top="1431" w:right="1243" w:bottom="1110" w:left="1606" w:header="0" w:footer="835" w:gutter="0"/>
          <w:cols w:space="720" w:num="1"/>
        </w:sectPr>
      </w:pPr>
    </w:p>
    <w:p w14:paraId="4ADECE55">
      <w:pPr>
        <w:spacing w:line="255" w:lineRule="auto"/>
        <w:rPr>
          <w:rFonts w:ascii="Arial"/>
          <w:sz w:val="21"/>
        </w:rPr>
      </w:pPr>
    </w:p>
    <w:p w14:paraId="46B41ED1">
      <w:pPr>
        <w:spacing w:line="256" w:lineRule="auto"/>
        <w:rPr>
          <w:rFonts w:ascii="Arial"/>
          <w:sz w:val="21"/>
        </w:rPr>
      </w:pPr>
    </w:p>
    <w:p w14:paraId="5556FE83">
      <w:pPr>
        <w:spacing w:line="256" w:lineRule="auto"/>
        <w:rPr>
          <w:rFonts w:ascii="Arial"/>
          <w:sz w:val="21"/>
        </w:rPr>
      </w:pPr>
    </w:p>
    <w:p w14:paraId="2B8A150D">
      <w:pPr>
        <w:rPr>
          <w:rFonts w:ascii="Arial"/>
          <w:sz w:val="21"/>
        </w:rPr>
      </w:pPr>
      <w:bookmarkStart w:id="0" w:name="_GoBack"/>
      <w:bookmarkEnd w:id="0"/>
    </w:p>
    <w:sectPr>
      <w:footerReference r:id="rId8" w:type="default"/>
      <w:pgSz w:w="11907" w:h="16839"/>
      <w:pgMar w:top="1431" w:right="1785" w:bottom="1110" w:left="1595" w:header="0" w:footer="83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427A9">
    <w:pPr>
      <w:spacing w:before="1" w:line="174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C07AB7">
    <w:pPr>
      <w:spacing w:before="1" w:line="174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AEB5EE">
    <w:pPr>
      <w:spacing w:before="1" w:line="174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27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5538E0">
    <w:pPr>
      <w:spacing w:before="1" w:line="174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28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D2001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5097</Words>
  <Characters>5472</Characters>
  <TotalTime>0</TotalTime>
  <ScaleCrop>false</ScaleCrop>
  <LinksUpToDate>false</LinksUpToDate>
  <CharactersWithSpaces>7753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2025-05-16T15:33:00Z</dcterms:created>
  <dc:creator>吴小波</dc:creator>
  <cp:lastModifiedBy>随风</cp:lastModifiedBy>
  <dcterms:modified xsi:type="dcterms:W3CDTF">2025-05-16T08:23:21Z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2025-05-16T16:22:24Z</vt:filetime>
  </property>
  <property fmtid="{D5CDD505-2E9C-101B-9397-08002B2CF9AE}" pid="4" name="KSOTemplateDocerSaveRecord">
    <vt:lpwstr>eyJoZGlkIjoiN2RkMjNhZTI2ZTEwNGY2YzE5YzkzMGQ2NmU3MGJhNzgiLCJ1c2VySWQiOiIyODQzNjE5ODQifQ==</vt:lpwstr>
  </property>
  <property fmtid="{D5CDD505-2E9C-101B-9397-08002B2CF9AE}" pid="5" name="KSOProductBuildVer">
    <vt:lpwstr>2052-12.1.0.20784</vt:lpwstr>
  </property>
  <property fmtid="{D5CDD505-2E9C-101B-9397-08002B2CF9AE}" pid="6" name="ICV">
    <vt:lpwstr>10037F61EE124B98BF960E457BD6202F_13</vt:lpwstr>
  </property>
</Properties>
</file>