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w w:val="85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36"/>
          <w:szCs w:val="36"/>
          <w:highlight w:val="none"/>
        </w:rPr>
        <w:t>坪塘街道</w:t>
      </w: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36"/>
          <w:szCs w:val="36"/>
          <w:highlight w:val="none"/>
          <w:lang w:eastAsia="zh-CN"/>
        </w:rPr>
        <w:t>村（社区）工作人员</w:t>
      </w:r>
      <w:r>
        <w:rPr>
          <w:rFonts w:hint="eastAsia" w:ascii="方正小标宋简体" w:hAnsi="方正小标宋简体" w:eastAsia="方正小标宋简体" w:cs="方正小标宋简体"/>
          <w:color w:val="auto"/>
          <w:w w:val="85"/>
          <w:sz w:val="36"/>
          <w:szCs w:val="36"/>
          <w:highlight w:val="none"/>
        </w:rPr>
        <w:t>绩效考核评分要素及标准</w:t>
      </w:r>
    </w:p>
    <w:tbl>
      <w:tblPr>
        <w:tblStyle w:val="4"/>
        <w:tblW w:w="9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846"/>
        <w:gridCol w:w="639"/>
        <w:gridCol w:w="3136"/>
        <w:gridCol w:w="951"/>
        <w:gridCol w:w="951"/>
        <w:gridCol w:w="951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内容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要 素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分值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具 体 要 求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A档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B档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C档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</w:rPr>
              <w:t>D档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（20分）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思想政治表现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认真学习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习近平新时代中国特色社会主义思想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讲政治，顾大局，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服从组织安排、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认真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贯彻执行上级决定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9-8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8-6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6-5.5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职业道德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忠于职守，实事求是，依法行政，顾全大局，处事公道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6-5.5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5.5-4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4-3.5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社会伦理道德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诚实守信，乐于助人，敬老尊贤、举止文明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5-4.5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4.5-3.5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（20分）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政策理论水平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熟悉本职工作及相关工作的政策、理论、法律法规和管理知识，在工作中能正确理解和执行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5-4.5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4.5-5.5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5.5-4.5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本职业务工作能力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工作有计划、有预见，思路清晰，管理有方、操作有序，文字口头表达准确、条理清楚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8-7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7-3.5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3.5-3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组织协调能力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善于协调各种工作关系，具有较强的综合协调能力和处事能力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4-3.5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3.5-3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3-2.5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开拓创新能力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具有创新精神，想方设法（出谋划策）做好本职工作，工作在本部门、本系统有特色、有影响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3-2.5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2.5-2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2-1.5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（10分）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出勤情况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遵守考勤制度，积极参加集体（公益）活动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6-5.5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5.5-4.5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4.5-3.5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风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工作奋发向上，责任心强，工作扎实主动，团结协作，尽职尽责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4-3.5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3.5-3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3-2.5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restart"/>
            <w:noWrap w:val="0"/>
            <w:vAlign w:val="center"/>
          </w:tcPr>
          <w:p/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绩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（40分）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工作任务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按时完成本职年度工作任务和领导交办的事项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8-7.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7.5-5.5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5.5-5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工作质量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完成工作任务的质量符合要求，无群众有效投诉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11-10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10-8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8-6.5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工作效率及效益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履行职责快捷、稳妥、及时，绩效明显，无群众有效投诉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15-13.5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13.5-10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10-9.5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工作难易程度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承办的任务为一项或多项重要或常规性工作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6-5.5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5.5-4.5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4.5-3.5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3.5-0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（10分）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廉洁自律表现</w:t>
            </w:r>
          </w:p>
        </w:tc>
        <w:tc>
          <w:tcPr>
            <w:tcW w:w="6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模范遵守法律法规，严格执行党风廉政建设有关规定，廉洁自律好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10-9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9-7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7-6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总 分 值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100-90 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89-70 分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69-60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59分以下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280" w:lineRule="exact"/>
        <w:jc w:val="both"/>
        <w:textAlignment w:val="auto"/>
        <w:rPr>
          <w:rFonts w:hint="eastAsia"/>
          <w:color w:val="auto"/>
          <w:sz w:val="24"/>
          <w:szCs w:val="32"/>
          <w:highlight w:val="none"/>
        </w:rPr>
      </w:pPr>
      <w:r>
        <w:rPr>
          <w:rFonts w:hint="eastAsia"/>
          <w:color w:val="auto"/>
          <w:sz w:val="24"/>
          <w:szCs w:val="32"/>
          <w:highlight w:val="none"/>
        </w:rPr>
        <w:t>注∶测评打分时B、C、D三个档次分值应打在表中所列相应档次前项分值以下。</w:t>
      </w:r>
    </w:p>
    <w:p>
      <w:r>
        <w:rPr>
          <w:rFonts w:hint="eastAsia"/>
          <w:color w:val="auto"/>
          <w:highlight w:val="none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jI2MzU5ZWQ5ZWY3ZjVjNTIzM2RhMjI0MWJiYTcifQ=="/>
  </w:docVars>
  <w:rsids>
    <w:rsidRoot w:val="00000000"/>
    <w:rsid w:val="3F0436ED"/>
    <w:rsid w:val="5DE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jc w:val="left"/>
    </w:pPr>
    <w:rPr>
      <w:rFonts w:cs="Times New Roman"/>
      <w:sz w:val="28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2022-12-19T03:39:00Z</dcterms:created>
  <dc:creator>Administrator</dc:creator>
  <cp:lastModifiedBy>admin</cp:lastModifiedBy>
  <dcterms:modified xsi:type="dcterms:W3CDTF">2023-01-28T03:40:09Z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0BF56DF51EED4BBE9659410E36D02041</vt:lpwstr>
  </property>
</Properties>
</file>