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96" w:lineRule="auto"/>
      </w:pPr>
      <w:bookmarkStart w:id="0" w:name="_GoBack"/>
      <w:bookmarkEnd w:id="0"/>
    </w:p>
    <w:p>
      <w:pPr>
        <w:pStyle w:val="2"/>
        <w:spacing w:line="297" w:lineRule="auto"/>
      </w:pPr>
    </w:p>
    <w:p>
      <w:pPr>
        <w:spacing w:before="143" w:line="219" w:lineRule="auto"/>
        <w:ind w:left="53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收入支出决算批复表</w:t>
      </w:r>
    </w:p>
    <w:p>
      <w:pPr>
        <w:spacing w:before="114" w:line="219" w:lineRule="auto"/>
        <w:ind w:left="1329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财决批复01表</w:t>
      </w:r>
    </w:p>
    <w:p>
      <w:pPr>
        <w:spacing w:before="32" w:line="219" w:lineRule="auto"/>
        <w:ind w:left="6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部门：长沙市岳麓区公共工程建设中心                                2024年度                                                        金额单位：万元</w:t>
      </w:r>
    </w:p>
    <w:tbl>
      <w:tblPr>
        <w:tblStyle w:val="5"/>
        <w:tblW w:w="14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2"/>
        <w:gridCol w:w="659"/>
        <w:gridCol w:w="1629"/>
        <w:gridCol w:w="5066"/>
        <w:gridCol w:w="689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230" w:type="dxa"/>
            <w:gridSpan w:val="3"/>
            <w:vAlign w:val="top"/>
          </w:tcPr>
          <w:p>
            <w:pPr>
              <w:pStyle w:val="6"/>
              <w:spacing w:before="112" w:line="219" w:lineRule="auto"/>
              <w:ind w:left="3424"/>
            </w:pPr>
            <w:r>
              <w:rPr>
                <w:spacing w:val="4"/>
              </w:rPr>
              <w:t>收入</w:t>
            </w:r>
          </w:p>
        </w:tc>
        <w:tc>
          <w:tcPr>
            <w:tcW w:w="7399" w:type="dxa"/>
            <w:gridSpan w:val="3"/>
            <w:vAlign w:val="top"/>
          </w:tcPr>
          <w:p>
            <w:pPr>
              <w:pStyle w:val="6"/>
              <w:spacing w:before="113" w:line="220" w:lineRule="auto"/>
              <w:ind w:left="3514"/>
            </w:pPr>
            <w:r>
              <w:rPr>
                <w:spacing w:val="11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942" w:type="dxa"/>
            <w:vAlign w:val="top"/>
          </w:tcPr>
          <w:p>
            <w:pPr>
              <w:pStyle w:val="6"/>
              <w:spacing w:before="108" w:line="220" w:lineRule="auto"/>
              <w:ind w:left="2274"/>
            </w:pPr>
            <w:r>
              <w:rPr>
                <w:spacing w:val="-5"/>
              </w:rPr>
              <w:t>项 目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08" w:line="219" w:lineRule="auto"/>
              <w:ind w:left="132"/>
            </w:pPr>
            <w:r>
              <w:rPr>
                <w:spacing w:val="-3"/>
              </w:rPr>
              <w:t>行次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108" w:line="219" w:lineRule="auto"/>
              <w:ind w:left="614"/>
            </w:pPr>
            <w:r>
              <w:rPr>
                <w:spacing w:val="-3"/>
              </w:rPr>
              <w:t>金额</w:t>
            </w:r>
          </w:p>
        </w:tc>
        <w:tc>
          <w:tcPr>
            <w:tcW w:w="5066" w:type="dxa"/>
            <w:vAlign w:val="top"/>
          </w:tcPr>
          <w:p>
            <w:pPr>
              <w:pStyle w:val="6"/>
              <w:spacing w:before="108" w:line="220" w:lineRule="auto"/>
              <w:ind w:left="2355"/>
            </w:pPr>
            <w:r>
              <w:rPr>
                <w:spacing w:val="-6"/>
              </w:rPr>
              <w:t>项 目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08" w:line="219" w:lineRule="auto"/>
              <w:ind w:left="148"/>
            </w:pPr>
            <w:r>
              <w:rPr>
                <w:spacing w:val="-3"/>
              </w:rPr>
              <w:t>行次</w:t>
            </w:r>
          </w:p>
        </w:tc>
        <w:tc>
          <w:tcPr>
            <w:tcW w:w="1644" w:type="dxa"/>
            <w:vAlign w:val="top"/>
          </w:tcPr>
          <w:p>
            <w:pPr>
              <w:pStyle w:val="6"/>
              <w:spacing w:before="105" w:line="219" w:lineRule="auto"/>
              <w:ind w:left="662"/>
            </w:pPr>
            <w:r>
              <w:rPr>
                <w:b/>
                <w:bCs/>
                <w:spacing w:val="-5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942" w:type="dxa"/>
            <w:vAlign w:val="top"/>
          </w:tcPr>
          <w:p>
            <w:pPr>
              <w:pStyle w:val="6"/>
              <w:spacing w:before="108" w:line="219" w:lineRule="auto"/>
              <w:ind w:left="2274"/>
            </w:pPr>
            <w:r>
              <w:rPr>
                <w:spacing w:val="-2"/>
              </w:rPr>
              <w:t>栏次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pStyle w:val="6"/>
              <w:spacing w:before="127" w:line="241" w:lineRule="auto"/>
              <w:ind w:left="753"/>
            </w:pPr>
            <w:r>
              <w:t>1</w:t>
            </w:r>
          </w:p>
        </w:tc>
        <w:tc>
          <w:tcPr>
            <w:tcW w:w="5066" w:type="dxa"/>
            <w:vAlign w:val="top"/>
          </w:tcPr>
          <w:p>
            <w:pPr>
              <w:pStyle w:val="6"/>
              <w:spacing w:before="108" w:line="219" w:lineRule="auto"/>
              <w:ind w:left="2344"/>
            </w:pPr>
            <w:r>
              <w:rPr>
                <w:spacing w:val="-2"/>
              </w:rPr>
              <w:t>栏次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>
            <w:pPr>
              <w:pStyle w:val="6"/>
              <w:spacing w:before="127" w:line="241" w:lineRule="auto"/>
              <w:ind w:left="790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942" w:type="dxa"/>
            <w:vAlign w:val="top"/>
          </w:tcPr>
          <w:p>
            <w:pPr>
              <w:pStyle w:val="6"/>
              <w:spacing w:before="119" w:line="219" w:lineRule="auto"/>
              <w:ind w:left="15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37" w:line="241" w:lineRule="auto"/>
              <w:ind w:left="273"/>
            </w:pPr>
            <w:r>
              <w:t>1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137" w:line="239" w:lineRule="auto"/>
              <w:jc w:val="right"/>
            </w:pPr>
            <w:r>
              <w:rPr>
                <w:spacing w:val="-5"/>
              </w:rPr>
              <w:t>481.90</w:t>
            </w:r>
          </w:p>
        </w:tc>
        <w:tc>
          <w:tcPr>
            <w:tcW w:w="5066" w:type="dxa"/>
            <w:vAlign w:val="top"/>
          </w:tcPr>
          <w:p>
            <w:pPr>
              <w:pStyle w:val="6"/>
              <w:spacing w:before="119" w:line="219" w:lineRule="auto"/>
              <w:ind w:left="5"/>
            </w:pPr>
            <w:r>
              <w:rPr>
                <w:spacing w:val="2"/>
              </w:rPr>
              <w:t>一、一般公共服务支出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7"/>
              <w:ind w:left="249"/>
            </w:pPr>
            <w:r>
              <w:rPr>
                <w:spacing w:val="-3"/>
              </w:rPr>
              <w:t>31</w:t>
            </w:r>
          </w:p>
        </w:tc>
        <w:tc>
          <w:tcPr>
            <w:tcW w:w="1644" w:type="dxa"/>
            <w:vAlign w:val="top"/>
          </w:tcPr>
          <w:p>
            <w:pPr>
              <w:pStyle w:val="6"/>
              <w:spacing w:before="137" w:line="239" w:lineRule="auto"/>
              <w:ind w:right="19"/>
              <w:jc w:val="right"/>
            </w:pPr>
            <w:r>
              <w:rPr>
                <w:spacing w:val="-1"/>
              </w:rPr>
              <w:t>476.35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942" w:type="dxa"/>
            <w:vAlign w:val="top"/>
          </w:tcPr>
          <w:p>
            <w:pPr>
              <w:pStyle w:val="6"/>
              <w:spacing w:before="108" w:line="219" w:lineRule="auto"/>
              <w:ind w:left="15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28" w:line="241" w:lineRule="auto"/>
              <w:ind w:left="273"/>
            </w:pPr>
            <w:r>
              <w:t>2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6" w:type="dxa"/>
            <w:vAlign w:val="top"/>
          </w:tcPr>
          <w:p>
            <w:pPr>
              <w:pStyle w:val="6"/>
              <w:spacing w:before="110" w:line="220" w:lineRule="auto"/>
              <w:ind w:left="5"/>
            </w:pPr>
            <w:r>
              <w:rPr>
                <w:spacing w:val="3"/>
              </w:rPr>
              <w:t>二、外交支出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28"/>
              <w:ind w:left="249"/>
            </w:pPr>
            <w:r>
              <w:rPr>
                <w:spacing w:val="-3"/>
              </w:rPr>
              <w:t>32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942" w:type="dxa"/>
            <w:vAlign w:val="top"/>
          </w:tcPr>
          <w:p>
            <w:pPr>
              <w:pStyle w:val="6"/>
              <w:spacing w:before="108" w:line="219" w:lineRule="auto"/>
              <w:ind w:left="15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28"/>
              <w:ind w:left="273"/>
            </w:pPr>
            <w:r>
              <w:t>3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6" w:type="dxa"/>
            <w:vAlign w:val="top"/>
          </w:tcPr>
          <w:p>
            <w:pPr>
              <w:pStyle w:val="6"/>
              <w:spacing w:before="110" w:line="220" w:lineRule="auto"/>
              <w:ind w:left="5"/>
            </w:pPr>
            <w:r>
              <w:rPr>
                <w:spacing w:val="3"/>
              </w:rPr>
              <w:t>三、国防支出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28"/>
              <w:ind w:left="249"/>
            </w:pPr>
            <w:r>
              <w:rPr>
                <w:spacing w:val="-3"/>
              </w:rPr>
              <w:t>33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942" w:type="dxa"/>
            <w:vAlign w:val="top"/>
          </w:tcPr>
          <w:p>
            <w:pPr>
              <w:pStyle w:val="6"/>
              <w:spacing w:before="110" w:line="219" w:lineRule="auto"/>
              <w:ind w:left="15"/>
            </w:pPr>
            <w:r>
              <w:rPr>
                <w:spacing w:val="1"/>
              </w:rPr>
              <w:t>四、上级补助收入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29" w:line="241" w:lineRule="auto"/>
              <w:ind w:left="273"/>
            </w:pPr>
            <w:r>
              <w:t>4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6" w:type="dxa"/>
            <w:vAlign w:val="top"/>
          </w:tcPr>
          <w:p>
            <w:pPr>
              <w:pStyle w:val="6"/>
              <w:spacing w:before="110" w:line="219" w:lineRule="auto"/>
              <w:ind w:left="5"/>
            </w:pPr>
            <w:r>
              <w:rPr>
                <w:spacing w:val="2"/>
              </w:rPr>
              <w:t>四、公共安全支出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29"/>
              <w:ind w:left="249"/>
            </w:pPr>
            <w:r>
              <w:rPr>
                <w:spacing w:val="-3"/>
              </w:rPr>
              <w:t>34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942" w:type="dxa"/>
            <w:vAlign w:val="top"/>
          </w:tcPr>
          <w:p>
            <w:pPr>
              <w:pStyle w:val="6"/>
              <w:spacing w:before="111" w:line="219" w:lineRule="auto"/>
              <w:ind w:left="15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30"/>
              <w:ind w:left="273"/>
            </w:pPr>
            <w:r>
              <w:t>5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6" w:type="dxa"/>
            <w:vAlign w:val="top"/>
          </w:tcPr>
          <w:p>
            <w:pPr>
              <w:pStyle w:val="6"/>
              <w:spacing w:before="111" w:line="219" w:lineRule="auto"/>
              <w:ind w:left="5"/>
            </w:pPr>
            <w:r>
              <w:rPr>
                <w:spacing w:val="3"/>
              </w:rPr>
              <w:t>五、教育支出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0"/>
              <w:ind w:left="249"/>
            </w:pPr>
            <w:r>
              <w:rPr>
                <w:spacing w:val="-3"/>
              </w:rPr>
              <w:t>35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4942" w:type="dxa"/>
            <w:vAlign w:val="top"/>
          </w:tcPr>
          <w:p>
            <w:pPr>
              <w:pStyle w:val="6"/>
              <w:spacing w:before="112" w:line="219" w:lineRule="auto"/>
              <w:ind w:left="1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30"/>
              <w:ind w:left="273"/>
            </w:pPr>
            <w:r>
              <w:t>6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6" w:type="dxa"/>
            <w:vAlign w:val="top"/>
          </w:tcPr>
          <w:p>
            <w:pPr>
              <w:pStyle w:val="6"/>
              <w:spacing w:before="110" w:line="219" w:lineRule="auto"/>
              <w:ind w:left="5"/>
            </w:pPr>
            <w:r>
              <w:rPr>
                <w:spacing w:val="2"/>
              </w:rPr>
              <w:t>六、科学技术支出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0"/>
              <w:ind w:left="249"/>
            </w:pPr>
            <w:r>
              <w:rPr>
                <w:spacing w:val="-3"/>
              </w:rPr>
              <w:t>36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942" w:type="dxa"/>
            <w:vAlign w:val="top"/>
          </w:tcPr>
          <w:p>
            <w:pPr>
              <w:pStyle w:val="6"/>
              <w:spacing w:before="121" w:line="219" w:lineRule="auto"/>
              <w:ind w:left="15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41"/>
              <w:ind w:left="273"/>
            </w:pPr>
            <w:r>
              <w:t>7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6" w:type="dxa"/>
            <w:vAlign w:val="top"/>
          </w:tcPr>
          <w:p>
            <w:pPr>
              <w:pStyle w:val="6"/>
              <w:spacing w:before="121" w:line="219" w:lineRule="auto"/>
              <w:ind w:left="5"/>
            </w:pPr>
            <w:r>
              <w:rPr>
                <w:spacing w:val="1"/>
              </w:rPr>
              <w:t>七、文化旅游体育与传媒支出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41"/>
              <w:ind w:left="249"/>
            </w:pPr>
            <w:r>
              <w:rPr>
                <w:spacing w:val="-3"/>
              </w:rPr>
              <w:t>37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942" w:type="dxa"/>
            <w:vAlign w:val="top"/>
          </w:tcPr>
          <w:p>
            <w:pPr>
              <w:pStyle w:val="6"/>
              <w:spacing w:before="114" w:line="219" w:lineRule="auto"/>
              <w:ind w:left="15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32"/>
              <w:ind w:left="273"/>
            </w:pPr>
            <w:r>
              <w:t>8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6" w:type="dxa"/>
            <w:vAlign w:val="top"/>
          </w:tcPr>
          <w:p>
            <w:pPr>
              <w:pStyle w:val="6"/>
              <w:spacing w:before="112" w:line="219" w:lineRule="auto"/>
              <w:ind w:left="5"/>
            </w:pPr>
            <w:r>
              <w:rPr>
                <w:spacing w:val="2"/>
              </w:rPr>
              <w:t>八、社会保障和就业支出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2"/>
              <w:ind w:left="249"/>
            </w:pPr>
            <w:r>
              <w:rPr>
                <w:spacing w:val="-3"/>
              </w:rPr>
              <w:t>38</w:t>
            </w:r>
          </w:p>
        </w:tc>
        <w:tc>
          <w:tcPr>
            <w:tcW w:w="1644" w:type="dxa"/>
            <w:vAlign w:val="top"/>
          </w:tcPr>
          <w:p>
            <w:pPr>
              <w:pStyle w:val="6"/>
              <w:spacing w:before="132" w:line="239" w:lineRule="auto"/>
              <w:ind w:right="22"/>
              <w:jc w:val="right"/>
            </w:pPr>
            <w:r>
              <w:rPr>
                <w:spacing w:val="-3"/>
              </w:rPr>
              <w:t>5.54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pStyle w:val="6"/>
              <w:spacing w:before="133"/>
              <w:ind w:left="273"/>
            </w:pPr>
            <w:r>
              <w:t>9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6" w:type="dxa"/>
            <w:vAlign w:val="top"/>
          </w:tcPr>
          <w:p>
            <w:pPr>
              <w:pStyle w:val="6"/>
              <w:spacing w:before="114" w:line="219" w:lineRule="auto"/>
              <w:ind w:left="5"/>
            </w:pPr>
            <w:r>
              <w:rPr>
                <w:spacing w:val="2"/>
              </w:rPr>
              <w:t>九、卫生健康支出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3"/>
              <w:ind w:left="249"/>
            </w:pPr>
            <w:r>
              <w:rPr>
                <w:spacing w:val="-3"/>
              </w:rPr>
              <w:t>39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pStyle w:val="6"/>
              <w:spacing w:before="133"/>
              <w:ind w:left="223"/>
            </w:pPr>
            <w:r>
              <w:rPr>
                <w:spacing w:val="-6"/>
              </w:rPr>
              <w:t>10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6" w:type="dxa"/>
            <w:vAlign w:val="top"/>
          </w:tcPr>
          <w:p>
            <w:pPr>
              <w:pStyle w:val="6"/>
              <w:spacing w:before="115" w:line="220" w:lineRule="auto"/>
              <w:ind w:left="5"/>
            </w:pPr>
            <w:r>
              <w:rPr>
                <w:spacing w:val="2"/>
              </w:rPr>
              <w:t>十、节能环保支出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3"/>
              <w:ind w:left="249"/>
            </w:pPr>
            <w:r>
              <w:rPr>
                <w:spacing w:val="-2"/>
              </w:rPr>
              <w:t>40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pStyle w:val="6"/>
              <w:spacing w:before="144" w:line="241" w:lineRule="auto"/>
              <w:ind w:left="223"/>
            </w:pPr>
            <w:r>
              <w:rPr>
                <w:spacing w:val="-6"/>
              </w:rPr>
              <w:t>11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6" w:type="dxa"/>
            <w:vAlign w:val="top"/>
          </w:tcPr>
          <w:p>
            <w:pPr>
              <w:pStyle w:val="6"/>
              <w:spacing w:before="125" w:line="219" w:lineRule="auto"/>
              <w:ind w:left="5"/>
            </w:pPr>
            <w:r>
              <w:rPr>
                <w:spacing w:val="-1"/>
              </w:rPr>
              <w:t>十一、城乡社区支出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44" w:line="241" w:lineRule="auto"/>
              <w:ind w:left="249"/>
            </w:pPr>
            <w:r>
              <w:rPr>
                <w:spacing w:val="-2"/>
              </w:rPr>
              <w:t>41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pStyle w:val="6"/>
              <w:spacing w:before="134" w:line="241" w:lineRule="auto"/>
              <w:ind w:left="223"/>
            </w:pPr>
            <w:r>
              <w:rPr>
                <w:spacing w:val="-6"/>
              </w:rPr>
              <w:t>12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6" w:type="dxa"/>
            <w:vAlign w:val="top"/>
          </w:tcPr>
          <w:p>
            <w:pPr>
              <w:pStyle w:val="6"/>
              <w:spacing w:before="115" w:line="219" w:lineRule="auto"/>
              <w:ind w:left="5"/>
            </w:pPr>
            <w:r>
              <w:rPr>
                <w:spacing w:val="2"/>
              </w:rPr>
              <w:t>十二、农林水支出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4" w:line="241" w:lineRule="auto"/>
              <w:ind w:left="249"/>
            </w:pPr>
            <w:r>
              <w:rPr>
                <w:spacing w:val="-2"/>
              </w:rPr>
              <w:t>42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4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pStyle w:val="6"/>
              <w:spacing w:before="135"/>
              <w:ind w:left="223"/>
            </w:pPr>
            <w:r>
              <w:rPr>
                <w:spacing w:val="-6"/>
              </w:rPr>
              <w:t>13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6" w:type="dxa"/>
            <w:vAlign w:val="top"/>
          </w:tcPr>
          <w:p>
            <w:pPr>
              <w:pStyle w:val="6"/>
              <w:spacing w:before="116" w:line="219" w:lineRule="auto"/>
              <w:ind w:left="5"/>
            </w:pPr>
            <w:r>
              <w:rPr>
                <w:spacing w:val="2"/>
              </w:rPr>
              <w:t>十三、交通运输支出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5"/>
              <w:ind w:left="249"/>
            </w:pPr>
            <w:r>
              <w:rPr>
                <w:spacing w:val="-2"/>
              </w:rPr>
              <w:t>43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pStyle w:val="6"/>
              <w:spacing w:before="136" w:line="241" w:lineRule="auto"/>
              <w:ind w:left="223"/>
            </w:pPr>
            <w:r>
              <w:rPr>
                <w:spacing w:val="-6"/>
              </w:rPr>
              <w:t>14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6" w:type="dxa"/>
            <w:vAlign w:val="top"/>
          </w:tcPr>
          <w:p>
            <w:pPr>
              <w:pStyle w:val="6"/>
              <w:spacing w:before="117" w:line="219" w:lineRule="auto"/>
              <w:ind w:left="5"/>
            </w:pPr>
            <w:r>
              <w:rPr>
                <w:spacing w:val="1"/>
              </w:rPr>
              <w:t>十四、资源勘探工业信息等支出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6" w:line="241" w:lineRule="auto"/>
              <w:ind w:left="249"/>
            </w:pPr>
            <w:r>
              <w:rPr>
                <w:spacing w:val="-2"/>
              </w:rPr>
              <w:t>44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pStyle w:val="6"/>
              <w:spacing w:before="136"/>
              <w:ind w:left="223"/>
            </w:pPr>
            <w:r>
              <w:rPr>
                <w:spacing w:val="-6"/>
              </w:rPr>
              <w:t>15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6" w:type="dxa"/>
            <w:vAlign w:val="top"/>
          </w:tcPr>
          <w:p>
            <w:pPr>
              <w:pStyle w:val="6"/>
              <w:spacing w:before="118" w:line="219" w:lineRule="auto"/>
              <w:ind w:left="5"/>
            </w:pPr>
            <w:r>
              <w:rPr>
                <w:spacing w:val="2"/>
              </w:rPr>
              <w:t>十五、商业服务业等支出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6"/>
              <w:ind w:left="249"/>
            </w:pPr>
            <w:r>
              <w:rPr>
                <w:spacing w:val="-2"/>
              </w:rPr>
              <w:t>45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0" w:line="241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—4—</w:t>
      </w:r>
    </w:p>
    <w:p>
      <w:pPr>
        <w:spacing w:line="241" w:lineRule="auto"/>
        <w:rPr>
          <w:rFonts w:ascii="宋体" w:hAnsi="宋体" w:eastAsia="宋体" w:cs="宋体"/>
          <w:sz w:val="32"/>
          <w:szCs w:val="32"/>
        </w:rPr>
        <w:sectPr>
          <w:footerReference r:id="rId5" w:type="default"/>
          <w:pgSz w:w="16840" w:h="11910"/>
          <w:pgMar w:top="1012" w:right="1055" w:bottom="400" w:left="1145" w:header="0" w:footer="0" w:gutter="0"/>
          <w:cols w:space="720" w:num="1"/>
        </w:sectPr>
      </w:pPr>
    </w:p>
    <w:p>
      <w:pPr>
        <w:spacing w:before="221"/>
      </w:pPr>
    </w:p>
    <w:tbl>
      <w:tblPr>
        <w:tblStyle w:val="5"/>
        <w:tblW w:w="146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2"/>
        <w:gridCol w:w="650"/>
        <w:gridCol w:w="1639"/>
        <w:gridCol w:w="5076"/>
        <w:gridCol w:w="689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251" w:type="dxa"/>
            <w:gridSpan w:val="3"/>
            <w:vAlign w:val="top"/>
          </w:tcPr>
          <w:p>
            <w:pPr>
              <w:pStyle w:val="6"/>
              <w:spacing w:before="112" w:line="219" w:lineRule="auto"/>
              <w:ind w:left="3435"/>
            </w:pPr>
            <w:r>
              <w:rPr>
                <w:spacing w:val="4"/>
              </w:rPr>
              <w:t>收入</w:t>
            </w:r>
          </w:p>
        </w:tc>
        <w:tc>
          <w:tcPr>
            <w:tcW w:w="7409" w:type="dxa"/>
            <w:gridSpan w:val="3"/>
            <w:vAlign w:val="top"/>
          </w:tcPr>
          <w:p>
            <w:pPr>
              <w:pStyle w:val="6"/>
              <w:spacing w:before="113" w:line="220" w:lineRule="auto"/>
              <w:ind w:left="3504"/>
            </w:pPr>
            <w:r>
              <w:rPr>
                <w:spacing w:val="11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962" w:type="dxa"/>
            <w:vAlign w:val="top"/>
          </w:tcPr>
          <w:p>
            <w:pPr>
              <w:pStyle w:val="6"/>
              <w:spacing w:before="109" w:line="220" w:lineRule="auto"/>
              <w:ind w:left="2285"/>
            </w:pPr>
            <w:r>
              <w:rPr>
                <w:spacing w:val="-5"/>
              </w:rPr>
              <w:t>项 目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106" w:line="219" w:lineRule="auto"/>
              <w:ind w:left="125"/>
            </w:pPr>
            <w:r>
              <w:rPr>
                <w:b/>
                <w:bCs/>
                <w:spacing w:val="-5"/>
              </w:rPr>
              <w:t>行次</w:t>
            </w:r>
          </w:p>
        </w:tc>
        <w:tc>
          <w:tcPr>
            <w:tcW w:w="1639" w:type="dxa"/>
            <w:vAlign w:val="top"/>
          </w:tcPr>
          <w:p>
            <w:pPr>
              <w:pStyle w:val="6"/>
              <w:spacing w:before="106" w:line="219" w:lineRule="auto"/>
              <w:ind w:left="625"/>
            </w:pPr>
            <w:r>
              <w:rPr>
                <w:b/>
                <w:bCs/>
                <w:spacing w:val="-5"/>
              </w:rPr>
              <w:t>金额</w:t>
            </w:r>
          </w:p>
        </w:tc>
        <w:tc>
          <w:tcPr>
            <w:tcW w:w="5076" w:type="dxa"/>
            <w:vAlign w:val="top"/>
          </w:tcPr>
          <w:p>
            <w:pPr>
              <w:pStyle w:val="6"/>
              <w:spacing w:before="109" w:line="220" w:lineRule="auto"/>
              <w:ind w:left="2344"/>
            </w:pPr>
            <w:r>
              <w:rPr>
                <w:spacing w:val="-6"/>
              </w:rPr>
              <w:t>项 目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08" w:line="219" w:lineRule="auto"/>
              <w:ind w:left="148"/>
            </w:pPr>
            <w:r>
              <w:rPr>
                <w:spacing w:val="-3"/>
              </w:rPr>
              <w:t>行次</w:t>
            </w:r>
          </w:p>
        </w:tc>
        <w:tc>
          <w:tcPr>
            <w:tcW w:w="1644" w:type="dxa"/>
            <w:vAlign w:val="top"/>
          </w:tcPr>
          <w:p>
            <w:pPr>
              <w:pStyle w:val="6"/>
              <w:spacing w:before="106" w:line="219" w:lineRule="auto"/>
              <w:ind w:left="651"/>
            </w:pPr>
            <w:r>
              <w:rPr>
                <w:b/>
                <w:bCs/>
                <w:spacing w:val="-5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962" w:type="dxa"/>
            <w:vAlign w:val="top"/>
          </w:tcPr>
          <w:p>
            <w:pPr>
              <w:pStyle w:val="6"/>
              <w:spacing w:before="109" w:line="219" w:lineRule="auto"/>
              <w:ind w:left="2285"/>
            </w:pPr>
            <w:r>
              <w:rPr>
                <w:spacing w:val="-2"/>
              </w:rPr>
              <w:t>栏次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6"/>
              <w:spacing w:before="128" w:line="241" w:lineRule="auto"/>
              <w:ind w:left="753"/>
            </w:pPr>
            <w:r>
              <w:t>1</w:t>
            </w:r>
          </w:p>
        </w:tc>
        <w:tc>
          <w:tcPr>
            <w:tcW w:w="5076" w:type="dxa"/>
            <w:vAlign w:val="top"/>
          </w:tcPr>
          <w:p>
            <w:pPr>
              <w:pStyle w:val="6"/>
              <w:spacing w:before="109" w:line="219" w:lineRule="auto"/>
              <w:ind w:left="2354"/>
            </w:pPr>
            <w:r>
              <w:rPr>
                <w:spacing w:val="-2"/>
              </w:rPr>
              <w:t>栏次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vAlign w:val="top"/>
          </w:tcPr>
          <w:p>
            <w:pPr>
              <w:pStyle w:val="6"/>
              <w:spacing w:before="128" w:line="241" w:lineRule="auto"/>
              <w:ind w:left="759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pStyle w:val="6"/>
              <w:spacing w:before="128"/>
              <w:ind w:left="223"/>
            </w:pPr>
            <w:r>
              <w:rPr>
                <w:spacing w:val="-6"/>
              </w:rPr>
              <w:t>16</w:t>
            </w:r>
          </w:p>
        </w:tc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6" w:type="dxa"/>
            <w:vAlign w:val="top"/>
          </w:tcPr>
          <w:p>
            <w:pPr>
              <w:pStyle w:val="6"/>
              <w:spacing w:before="110" w:line="220" w:lineRule="auto"/>
              <w:ind w:left="13"/>
            </w:pPr>
            <w:r>
              <w:rPr>
                <w:spacing w:val="3"/>
              </w:rPr>
              <w:t>十六、金融支出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28"/>
              <w:ind w:left="248"/>
            </w:pPr>
            <w:r>
              <w:rPr>
                <w:spacing w:val="-2"/>
              </w:rPr>
              <w:t>46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pStyle w:val="6"/>
              <w:spacing w:before="129"/>
              <w:ind w:left="223"/>
            </w:pPr>
            <w:r>
              <w:rPr>
                <w:spacing w:val="-6"/>
              </w:rPr>
              <w:t>17</w:t>
            </w:r>
          </w:p>
        </w:tc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6" w:type="dxa"/>
            <w:vAlign w:val="top"/>
          </w:tcPr>
          <w:p>
            <w:pPr>
              <w:pStyle w:val="6"/>
              <w:spacing w:before="111" w:line="220" w:lineRule="auto"/>
              <w:ind w:left="13"/>
            </w:pPr>
            <w:r>
              <w:rPr>
                <w:spacing w:val="2"/>
              </w:rPr>
              <w:t>十七、援助其他地区支出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29"/>
              <w:ind w:left="248"/>
            </w:pPr>
            <w:r>
              <w:rPr>
                <w:spacing w:val="-2"/>
              </w:rPr>
              <w:t>47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pStyle w:val="6"/>
              <w:spacing w:before="139"/>
              <w:ind w:left="223"/>
            </w:pPr>
            <w:r>
              <w:rPr>
                <w:spacing w:val="-6"/>
              </w:rPr>
              <w:t>18</w:t>
            </w:r>
          </w:p>
        </w:tc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6" w:type="dxa"/>
            <w:vAlign w:val="top"/>
          </w:tcPr>
          <w:p>
            <w:pPr>
              <w:pStyle w:val="6"/>
              <w:spacing w:before="120" w:line="219" w:lineRule="auto"/>
              <w:ind w:left="13"/>
            </w:pPr>
            <w:r>
              <w:rPr>
                <w:spacing w:val="1"/>
              </w:rPr>
              <w:t>十八、自然资源海洋气象等支出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9"/>
              <w:ind w:left="248"/>
            </w:pPr>
            <w:r>
              <w:rPr>
                <w:spacing w:val="-2"/>
              </w:rPr>
              <w:t>48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pStyle w:val="6"/>
              <w:spacing w:before="130"/>
              <w:ind w:left="223"/>
            </w:pPr>
            <w:r>
              <w:rPr>
                <w:spacing w:val="-6"/>
              </w:rPr>
              <w:t>19</w:t>
            </w:r>
          </w:p>
        </w:tc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6" w:type="dxa"/>
            <w:vAlign w:val="top"/>
          </w:tcPr>
          <w:p>
            <w:pPr>
              <w:pStyle w:val="6"/>
              <w:spacing w:before="111" w:line="219" w:lineRule="auto"/>
              <w:ind w:left="13"/>
            </w:pPr>
            <w:r>
              <w:rPr>
                <w:spacing w:val="2"/>
              </w:rPr>
              <w:t>十九、住房保障支出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0"/>
              <w:ind w:left="248"/>
            </w:pPr>
            <w:r>
              <w:rPr>
                <w:spacing w:val="-2"/>
              </w:rPr>
              <w:t>49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pStyle w:val="6"/>
              <w:spacing w:before="130"/>
              <w:ind w:left="223"/>
            </w:pPr>
            <w:r>
              <w:rPr>
                <w:spacing w:val="-3"/>
              </w:rPr>
              <w:t>20</w:t>
            </w:r>
          </w:p>
        </w:tc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6" w:type="dxa"/>
            <w:vAlign w:val="top"/>
          </w:tcPr>
          <w:p>
            <w:pPr>
              <w:pStyle w:val="6"/>
              <w:spacing w:before="110" w:line="219" w:lineRule="auto"/>
              <w:ind w:left="13"/>
            </w:pPr>
            <w:r>
              <w:rPr>
                <w:spacing w:val="2"/>
              </w:rPr>
              <w:t>二十、粮油物资储备支出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0"/>
              <w:ind w:left="248"/>
            </w:pPr>
            <w:r>
              <w:rPr>
                <w:spacing w:val="-3"/>
              </w:rPr>
              <w:t>50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pStyle w:val="6"/>
              <w:spacing w:before="131" w:line="241" w:lineRule="auto"/>
              <w:ind w:left="223"/>
            </w:pPr>
            <w:r>
              <w:rPr>
                <w:spacing w:val="-3"/>
              </w:rPr>
              <w:t>21</w:t>
            </w:r>
          </w:p>
        </w:tc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6" w:type="dxa"/>
            <w:vAlign w:val="top"/>
          </w:tcPr>
          <w:p>
            <w:pPr>
              <w:pStyle w:val="6"/>
              <w:spacing w:before="111" w:line="219" w:lineRule="auto"/>
              <w:ind w:left="13"/>
            </w:pPr>
            <w:r>
              <w:t>二十一、国有资本经营预算支出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1"/>
              <w:ind w:left="248"/>
            </w:pPr>
            <w:r>
              <w:rPr>
                <w:spacing w:val="-3"/>
              </w:rPr>
              <w:t>51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pStyle w:val="6"/>
              <w:spacing w:before="131" w:line="241" w:lineRule="auto"/>
              <w:ind w:left="223"/>
            </w:pPr>
            <w:r>
              <w:rPr>
                <w:spacing w:val="-3"/>
              </w:rPr>
              <w:t>22</w:t>
            </w:r>
          </w:p>
        </w:tc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6" w:type="dxa"/>
            <w:vAlign w:val="top"/>
          </w:tcPr>
          <w:p>
            <w:pPr>
              <w:pStyle w:val="6"/>
              <w:spacing w:before="112" w:line="219" w:lineRule="auto"/>
              <w:ind w:left="13"/>
            </w:pPr>
            <w:r>
              <w:rPr>
                <w:spacing w:val="1"/>
              </w:rPr>
              <w:t>二十二、灾害防治及应急管理支出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1"/>
              <w:ind w:left="248"/>
            </w:pPr>
            <w:r>
              <w:rPr>
                <w:spacing w:val="-3"/>
              </w:rPr>
              <w:t>52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pStyle w:val="6"/>
              <w:spacing w:before="142"/>
              <w:ind w:left="223"/>
            </w:pPr>
            <w:r>
              <w:rPr>
                <w:spacing w:val="-3"/>
              </w:rPr>
              <w:t>23</w:t>
            </w:r>
          </w:p>
        </w:tc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6" w:type="dxa"/>
            <w:vAlign w:val="top"/>
          </w:tcPr>
          <w:p>
            <w:pPr>
              <w:pStyle w:val="6"/>
              <w:spacing w:before="124" w:line="220" w:lineRule="auto"/>
              <w:ind w:left="13"/>
            </w:pPr>
            <w:r>
              <w:rPr>
                <w:spacing w:val="2"/>
              </w:rPr>
              <w:t>二十三、其他支出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42"/>
              <w:ind w:left="248"/>
            </w:pPr>
            <w:r>
              <w:rPr>
                <w:spacing w:val="-3"/>
              </w:rPr>
              <w:t>53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pStyle w:val="6"/>
              <w:spacing w:before="133" w:line="241" w:lineRule="auto"/>
              <w:ind w:left="223"/>
            </w:pPr>
            <w:r>
              <w:rPr>
                <w:spacing w:val="-3"/>
              </w:rPr>
              <w:t>24</w:t>
            </w:r>
          </w:p>
        </w:tc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6" w:type="dxa"/>
            <w:vAlign w:val="top"/>
          </w:tcPr>
          <w:p>
            <w:pPr>
              <w:pStyle w:val="6"/>
              <w:spacing w:before="113" w:line="219" w:lineRule="auto"/>
              <w:ind w:left="13"/>
            </w:pPr>
            <w:r>
              <w:rPr>
                <w:spacing w:val="2"/>
              </w:rPr>
              <w:t>二十四、债务还本支出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3"/>
              <w:ind w:left="248"/>
            </w:pPr>
            <w:r>
              <w:rPr>
                <w:spacing w:val="-3"/>
              </w:rPr>
              <w:t>54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pStyle w:val="6"/>
              <w:spacing w:before="143"/>
              <w:ind w:left="223"/>
            </w:pPr>
            <w:r>
              <w:rPr>
                <w:spacing w:val="-3"/>
              </w:rPr>
              <w:t>25</w:t>
            </w:r>
          </w:p>
        </w:tc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6" w:type="dxa"/>
            <w:vAlign w:val="top"/>
          </w:tcPr>
          <w:p>
            <w:pPr>
              <w:pStyle w:val="6"/>
              <w:spacing w:before="124" w:line="219" w:lineRule="auto"/>
              <w:ind w:left="13"/>
            </w:pPr>
            <w:r>
              <w:rPr>
                <w:spacing w:val="2"/>
              </w:rPr>
              <w:t>二十五、债务付息支出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43"/>
              <w:ind w:left="248"/>
            </w:pPr>
            <w:r>
              <w:rPr>
                <w:spacing w:val="-3"/>
              </w:rPr>
              <w:t>55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pStyle w:val="6"/>
              <w:spacing w:before="134"/>
              <w:ind w:left="223"/>
            </w:pPr>
            <w:r>
              <w:rPr>
                <w:spacing w:val="-3"/>
              </w:rPr>
              <w:t>26</w:t>
            </w:r>
          </w:p>
        </w:tc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6" w:type="dxa"/>
            <w:vAlign w:val="top"/>
          </w:tcPr>
          <w:p>
            <w:pPr>
              <w:pStyle w:val="6"/>
              <w:spacing w:before="115" w:line="219" w:lineRule="auto"/>
              <w:ind w:left="13"/>
            </w:pPr>
            <w:r>
              <w:rPr>
                <w:spacing w:val="1"/>
              </w:rPr>
              <w:t>二十六、抗疫特别国债安排的支出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4"/>
              <w:ind w:left="248"/>
            </w:pPr>
            <w:r>
              <w:rPr>
                <w:spacing w:val="-3"/>
              </w:rPr>
              <w:t>56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962" w:type="dxa"/>
            <w:vAlign w:val="top"/>
          </w:tcPr>
          <w:p>
            <w:pPr>
              <w:pStyle w:val="6"/>
              <w:spacing w:before="111" w:line="219" w:lineRule="auto"/>
              <w:ind w:left="1907"/>
            </w:pPr>
            <w:r>
              <w:rPr>
                <w:b/>
                <w:bCs/>
                <w:spacing w:val="-4"/>
              </w:rPr>
              <w:t>本年收入合计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134"/>
              <w:ind w:left="223"/>
            </w:pPr>
            <w:r>
              <w:rPr>
                <w:spacing w:val="-3"/>
              </w:rPr>
              <w:t>27</w:t>
            </w:r>
          </w:p>
        </w:tc>
        <w:tc>
          <w:tcPr>
            <w:tcW w:w="1639" w:type="dxa"/>
            <w:vAlign w:val="top"/>
          </w:tcPr>
          <w:p>
            <w:pPr>
              <w:pStyle w:val="6"/>
              <w:spacing w:before="134" w:line="239" w:lineRule="auto"/>
              <w:ind w:right="21"/>
              <w:jc w:val="right"/>
            </w:pPr>
            <w:r>
              <w:rPr>
                <w:spacing w:val="-1"/>
              </w:rPr>
              <w:t>481.90</w:t>
            </w:r>
          </w:p>
        </w:tc>
        <w:tc>
          <w:tcPr>
            <w:tcW w:w="5076" w:type="dxa"/>
            <w:vAlign w:val="top"/>
          </w:tcPr>
          <w:p>
            <w:pPr>
              <w:pStyle w:val="6"/>
              <w:spacing w:before="114" w:line="219" w:lineRule="auto"/>
              <w:ind w:left="1984"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4"/>
              <w:ind w:left="248"/>
            </w:pPr>
            <w:r>
              <w:rPr>
                <w:spacing w:val="-3"/>
              </w:rPr>
              <w:t>57</w:t>
            </w:r>
          </w:p>
        </w:tc>
        <w:tc>
          <w:tcPr>
            <w:tcW w:w="1644" w:type="dxa"/>
            <w:vAlign w:val="top"/>
          </w:tcPr>
          <w:p>
            <w:pPr>
              <w:pStyle w:val="6"/>
              <w:spacing w:before="134" w:line="239" w:lineRule="auto"/>
              <w:ind w:right="10"/>
              <w:jc w:val="right"/>
            </w:pPr>
            <w:r>
              <w:rPr>
                <w:spacing w:val="-1"/>
              </w:rPr>
              <w:t>481.90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962" w:type="dxa"/>
            <w:vAlign w:val="top"/>
          </w:tcPr>
          <w:p>
            <w:pPr>
              <w:pStyle w:val="6"/>
              <w:spacing w:before="116" w:line="219" w:lineRule="auto"/>
              <w:ind w:left="15"/>
            </w:pPr>
            <w:r>
              <w:rPr>
                <w:spacing w:val="2"/>
              </w:rPr>
              <w:t>使用非财政拨款结余(含专用结余)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135"/>
              <w:ind w:left="223"/>
            </w:pPr>
            <w:r>
              <w:rPr>
                <w:spacing w:val="-3"/>
              </w:rPr>
              <w:t>28</w:t>
            </w:r>
          </w:p>
        </w:tc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6" w:type="dxa"/>
            <w:vAlign w:val="top"/>
          </w:tcPr>
          <w:p>
            <w:pPr>
              <w:pStyle w:val="6"/>
              <w:spacing w:before="117" w:line="220" w:lineRule="auto"/>
              <w:ind w:left="13"/>
            </w:pPr>
            <w:r>
              <w:rPr>
                <w:spacing w:val="2"/>
              </w:rPr>
              <w:t>结余分配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5"/>
              <w:ind w:left="248"/>
            </w:pPr>
            <w:r>
              <w:rPr>
                <w:spacing w:val="-3"/>
              </w:rPr>
              <w:t>58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962" w:type="dxa"/>
            <w:vAlign w:val="top"/>
          </w:tcPr>
          <w:p>
            <w:pPr>
              <w:pStyle w:val="6"/>
              <w:spacing w:before="116" w:line="219" w:lineRule="auto"/>
              <w:ind w:left="15"/>
            </w:pPr>
            <w:r>
              <w:rPr>
                <w:spacing w:val="-2"/>
              </w:rPr>
              <w:t>年初结转和结余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135"/>
              <w:ind w:left="223"/>
            </w:pPr>
            <w:r>
              <w:rPr>
                <w:spacing w:val="-3"/>
              </w:rPr>
              <w:t>29</w:t>
            </w:r>
          </w:p>
        </w:tc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6" w:type="dxa"/>
            <w:vAlign w:val="top"/>
          </w:tcPr>
          <w:p>
            <w:pPr>
              <w:pStyle w:val="6"/>
              <w:spacing w:before="116" w:line="219" w:lineRule="auto"/>
              <w:ind w:left="13"/>
            </w:pPr>
            <w:r>
              <w:rPr>
                <w:spacing w:val="-2"/>
              </w:rPr>
              <w:t>年末结转和结余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5"/>
              <w:ind w:left="248"/>
            </w:pPr>
            <w:r>
              <w:rPr>
                <w:spacing w:val="-3"/>
              </w:rPr>
              <w:t>59</w:t>
            </w:r>
          </w:p>
        </w:tc>
        <w:tc>
          <w:tcPr>
            <w:tcW w:w="1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962" w:type="dxa"/>
            <w:vAlign w:val="top"/>
          </w:tcPr>
          <w:p>
            <w:pPr>
              <w:pStyle w:val="6"/>
              <w:spacing w:before="118" w:line="221" w:lineRule="auto"/>
              <w:ind w:left="2285"/>
            </w:pPr>
            <w:r>
              <w:rPr>
                <w:spacing w:val="4"/>
              </w:rPr>
              <w:t>总计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136"/>
              <w:ind w:left="223"/>
            </w:pPr>
            <w:r>
              <w:rPr>
                <w:spacing w:val="-3"/>
              </w:rPr>
              <w:t>30</w:t>
            </w:r>
          </w:p>
        </w:tc>
        <w:tc>
          <w:tcPr>
            <w:tcW w:w="1639" w:type="dxa"/>
            <w:vAlign w:val="top"/>
          </w:tcPr>
          <w:p>
            <w:pPr>
              <w:pStyle w:val="6"/>
              <w:spacing w:before="136" w:line="239" w:lineRule="auto"/>
              <w:ind w:right="21"/>
              <w:jc w:val="right"/>
            </w:pPr>
            <w:r>
              <w:rPr>
                <w:spacing w:val="-1"/>
              </w:rPr>
              <w:t>481.90</w:t>
            </w:r>
          </w:p>
        </w:tc>
        <w:tc>
          <w:tcPr>
            <w:tcW w:w="5076" w:type="dxa"/>
            <w:vAlign w:val="top"/>
          </w:tcPr>
          <w:p>
            <w:pPr>
              <w:pStyle w:val="6"/>
              <w:spacing w:before="118" w:line="221" w:lineRule="auto"/>
              <w:ind w:left="2344"/>
            </w:pPr>
            <w:r>
              <w:rPr>
                <w:spacing w:val="4"/>
              </w:rPr>
              <w:t>总计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6"/>
              <w:ind w:left="248"/>
            </w:pPr>
            <w:r>
              <w:rPr>
                <w:spacing w:val="-3"/>
              </w:rPr>
              <w:t>60</w:t>
            </w:r>
          </w:p>
        </w:tc>
        <w:tc>
          <w:tcPr>
            <w:tcW w:w="1644" w:type="dxa"/>
            <w:vAlign w:val="top"/>
          </w:tcPr>
          <w:p>
            <w:pPr>
              <w:pStyle w:val="6"/>
              <w:spacing w:before="136" w:line="239" w:lineRule="auto"/>
              <w:ind w:right="10"/>
              <w:jc w:val="right"/>
            </w:pPr>
            <w:r>
              <w:rPr>
                <w:spacing w:val="-1"/>
              </w:rPr>
              <w:t>481.90</w:t>
            </w:r>
          </w:p>
        </w:tc>
      </w:tr>
    </w:tbl>
    <w:p>
      <w:pPr>
        <w:spacing w:before="31" w:line="219" w:lineRule="auto"/>
        <w:ind w:left="4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注：1.本表依据《收入支出决算总表》(财决01表)进行批复。</w:t>
      </w:r>
    </w:p>
    <w:p>
      <w:pPr>
        <w:spacing w:before="22" w:line="219" w:lineRule="auto"/>
        <w:ind w:left="41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8"/>
          <w:sz w:val="18"/>
          <w:szCs w:val="18"/>
        </w:rPr>
        <w:t>2. 本表以“万元”为金额单位(保留两位小</w:t>
      </w:r>
      <w:r>
        <w:rPr>
          <w:rFonts w:ascii="宋体" w:hAnsi="宋体" w:eastAsia="宋体" w:cs="宋体"/>
          <w:spacing w:val="7"/>
          <w:sz w:val="18"/>
          <w:szCs w:val="18"/>
        </w:rPr>
        <w:t>数)。</w:t>
      </w:r>
    </w:p>
    <w:p>
      <w:pPr>
        <w:spacing w:before="16" w:line="219" w:lineRule="auto"/>
        <w:ind w:left="40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3. 本套报表金额单位转换时可能存在尾数误差。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6" w:type="default"/>
          <w:pgSz w:w="16840" w:h="11910"/>
          <w:pgMar w:top="1012" w:right="1195" w:bottom="1394" w:left="974" w:header="0" w:footer="979" w:gutter="0"/>
          <w:cols w:space="720" w:num="1"/>
        </w:sectPr>
      </w:pPr>
    </w:p>
    <w:p>
      <w:pPr>
        <w:pStyle w:val="2"/>
        <w:spacing w:line="286" w:lineRule="auto"/>
      </w:pPr>
    </w:p>
    <w:p>
      <w:pPr>
        <w:pStyle w:val="2"/>
        <w:spacing w:line="287" w:lineRule="auto"/>
      </w:pPr>
    </w:p>
    <w:p>
      <w:pPr>
        <w:spacing w:before="143" w:line="219" w:lineRule="auto"/>
        <w:ind w:left="572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收入决算批复表</w:t>
      </w:r>
    </w:p>
    <w:p>
      <w:pPr>
        <w:spacing w:before="113" w:line="219" w:lineRule="auto"/>
        <w:ind w:left="132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4"/>
          <w:sz w:val="18"/>
          <w:szCs w:val="18"/>
        </w:rPr>
        <w:t>财决批复02表</w:t>
      </w:r>
    </w:p>
    <w:p>
      <w:pPr>
        <w:spacing w:before="66" w:line="219" w:lineRule="auto"/>
        <w:ind w:left="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 xml:space="preserve">部门：长沙市岳麓区公共工程建设中心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2024年度                                                        金额单位：万元</w:t>
      </w:r>
    </w:p>
    <w:tbl>
      <w:tblPr>
        <w:tblStyle w:val="5"/>
        <w:tblW w:w="14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29"/>
        <w:gridCol w:w="420"/>
        <w:gridCol w:w="2968"/>
        <w:gridCol w:w="1489"/>
        <w:gridCol w:w="1459"/>
        <w:gridCol w:w="1489"/>
        <w:gridCol w:w="1459"/>
        <w:gridCol w:w="1459"/>
        <w:gridCol w:w="1489"/>
        <w:gridCol w:w="1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84" w:type="dxa"/>
            <w:gridSpan w:val="3"/>
            <w:vAlign w:val="top"/>
          </w:tcPr>
          <w:p>
            <w:pPr>
              <w:pStyle w:val="6"/>
              <w:spacing w:before="131" w:line="219" w:lineRule="auto"/>
              <w:ind w:left="2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科目代码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131" w:line="219" w:lineRule="auto"/>
              <w:ind w:left="1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131" w:line="219" w:lineRule="auto"/>
              <w:ind w:left="2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本年收入合计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32" w:line="219" w:lineRule="auto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财政拨款收入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132" w:line="219" w:lineRule="auto"/>
              <w:ind w:left="1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上级补助收入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32" w:line="219" w:lineRule="auto"/>
              <w:ind w:left="3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事业收入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32" w:line="219" w:lineRule="auto"/>
              <w:ind w:left="3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经营收入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11" w:line="219" w:lineRule="auto"/>
              <w:ind w:left="19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附属单位上缴</w:t>
            </w:r>
          </w:p>
          <w:p>
            <w:pPr>
              <w:pStyle w:val="6"/>
              <w:spacing w:before="7" w:line="196" w:lineRule="auto"/>
              <w:ind w:left="558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收入</w:t>
            </w:r>
          </w:p>
        </w:tc>
        <w:tc>
          <w:tcPr>
            <w:tcW w:w="1454" w:type="dxa"/>
            <w:vAlign w:val="top"/>
          </w:tcPr>
          <w:p>
            <w:pPr>
              <w:pStyle w:val="6"/>
              <w:spacing w:before="129" w:line="219" w:lineRule="auto"/>
              <w:ind w:left="36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</w:t>
            </w:r>
          </w:p>
        </w:tc>
        <w:tc>
          <w:tcPr>
            <w:tcW w:w="429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款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119" w:line="219" w:lineRule="auto"/>
              <w:ind w:left="12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栏次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137" w:line="241" w:lineRule="auto"/>
              <w:ind w:left="6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37" w:line="241" w:lineRule="auto"/>
              <w:ind w:left="6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137"/>
              <w:ind w:left="6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37" w:line="241" w:lineRule="auto"/>
              <w:ind w:left="6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37"/>
              <w:ind w:left="6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137"/>
              <w:ind w:left="6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54" w:type="dxa"/>
            <w:vAlign w:val="top"/>
          </w:tcPr>
          <w:p>
            <w:pPr>
              <w:pStyle w:val="6"/>
              <w:spacing w:before="137"/>
              <w:ind w:left="6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pStyle w:val="6"/>
              <w:spacing w:before="132" w:line="221" w:lineRule="auto"/>
              <w:ind w:left="12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149" w:line="239" w:lineRule="auto"/>
              <w:ind w:left="9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481.90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49" w:line="239" w:lineRule="auto"/>
              <w:ind w:right="30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481.90</w:t>
            </w: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84" w:type="dxa"/>
            <w:gridSpan w:val="3"/>
            <w:vAlign w:val="top"/>
          </w:tcPr>
          <w:p>
            <w:pPr>
              <w:pStyle w:val="6"/>
              <w:spacing w:before="150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2010301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133" w:line="220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行政运行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151" w:line="239" w:lineRule="auto"/>
              <w:ind w:left="9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476.35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51" w:line="239" w:lineRule="auto"/>
              <w:ind w:right="30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476.35</w:t>
            </w: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84" w:type="dxa"/>
            <w:gridSpan w:val="3"/>
            <w:vAlign w:val="top"/>
          </w:tcPr>
          <w:p>
            <w:pPr>
              <w:pStyle w:val="6"/>
              <w:spacing w:before="152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134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机关事业单位职业年金缴费支出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153" w:line="239" w:lineRule="auto"/>
              <w:ind w:left="10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5.54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53" w:line="239" w:lineRule="auto"/>
              <w:ind w:right="3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5.54</w:t>
            </w: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1" w:line="219" w:lineRule="auto"/>
        <w:ind w:left="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注：1.本表依据《收入决算表》(财决03表)进行批复。</w:t>
      </w:r>
    </w:p>
    <w:p>
      <w:pPr>
        <w:spacing w:before="3" w:line="232" w:lineRule="auto"/>
        <w:ind w:left="355" w:right="692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2. 本表含一般公共预算财政拨款、政府性基金预算财政拨款和国</w:t>
      </w:r>
      <w:r>
        <w:rPr>
          <w:rFonts w:ascii="宋体" w:hAnsi="宋体" w:eastAsia="宋体" w:cs="宋体"/>
          <w:spacing w:val="-1"/>
          <w:sz w:val="18"/>
          <w:szCs w:val="18"/>
        </w:rPr>
        <w:t>有资本经营预算财政拨款。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3.</w:t>
      </w:r>
      <w:r>
        <w:rPr>
          <w:rFonts w:ascii="宋体" w:hAnsi="宋体" w:eastAsia="宋体" w:cs="宋体"/>
          <w:spacing w:val="2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本表批复到项级科目。</w:t>
      </w:r>
    </w:p>
    <w:p>
      <w:pPr>
        <w:spacing w:before="17" w:line="219" w:lineRule="auto"/>
        <w:ind w:left="35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7"/>
          <w:sz w:val="18"/>
          <w:szCs w:val="18"/>
        </w:rPr>
        <w:t>4. 本表以“万元”为金额单位(保留两位小数)。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7" w:type="default"/>
          <w:pgSz w:w="16840" w:h="11910"/>
          <w:pgMar w:top="1012" w:right="1124" w:bottom="1324" w:left="1154" w:header="0" w:footer="909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spacing w:before="143" w:line="219" w:lineRule="auto"/>
        <w:ind w:left="576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支出决算批复表</w:t>
      </w:r>
    </w:p>
    <w:p>
      <w:pPr>
        <w:spacing w:before="83" w:line="219" w:lineRule="auto"/>
        <w:ind w:left="1328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2"/>
          <w:sz w:val="18"/>
          <w:szCs w:val="18"/>
        </w:rPr>
        <w:t>财决批复03表</w:t>
      </w:r>
    </w:p>
    <w:p>
      <w:pPr>
        <w:spacing w:before="86" w:line="228" w:lineRule="auto"/>
        <w:ind w:left="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 xml:space="preserve">部门：长沙市岳麓区公共工程建设中心                                2024年度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                          金额单位：万元</w:t>
      </w:r>
    </w:p>
    <w:tbl>
      <w:tblPr>
        <w:tblStyle w:val="5"/>
        <w:tblW w:w="1461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40"/>
        <w:gridCol w:w="439"/>
        <w:gridCol w:w="3178"/>
        <w:gridCol w:w="1669"/>
        <w:gridCol w:w="1699"/>
        <w:gridCol w:w="1689"/>
        <w:gridCol w:w="1699"/>
        <w:gridCol w:w="1399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14" w:type="dxa"/>
            <w:gridSpan w:val="3"/>
            <w:vAlign w:val="top"/>
          </w:tcPr>
          <w:p>
            <w:pPr>
              <w:pStyle w:val="6"/>
              <w:spacing w:before="121" w:line="219" w:lineRule="auto"/>
              <w:ind w:left="284"/>
            </w:pPr>
            <w:r>
              <w:rPr>
                <w:spacing w:val="-2"/>
              </w:rPr>
              <w:t>科目代码</w:t>
            </w:r>
          </w:p>
        </w:tc>
        <w:tc>
          <w:tcPr>
            <w:tcW w:w="3178" w:type="dxa"/>
            <w:vAlign w:val="top"/>
          </w:tcPr>
          <w:p>
            <w:pPr>
              <w:pStyle w:val="6"/>
              <w:spacing w:before="121" w:line="219" w:lineRule="auto"/>
              <w:ind w:left="1201"/>
            </w:pPr>
            <w:r>
              <w:rPr>
                <w:spacing w:val="-2"/>
              </w:rPr>
              <w:t>科目名称</w:t>
            </w:r>
          </w:p>
        </w:tc>
        <w:tc>
          <w:tcPr>
            <w:tcW w:w="1669" w:type="dxa"/>
            <w:vAlign w:val="top"/>
          </w:tcPr>
          <w:p>
            <w:pPr>
              <w:pStyle w:val="6"/>
              <w:spacing w:before="121" w:line="219" w:lineRule="auto"/>
              <w:ind w:left="283"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121" w:line="219" w:lineRule="auto"/>
              <w:ind w:left="484"/>
            </w:pPr>
            <w:r>
              <w:rPr>
                <w:spacing w:val="5"/>
              </w:rPr>
              <w:t>基本支出</w:t>
            </w:r>
          </w:p>
        </w:tc>
        <w:tc>
          <w:tcPr>
            <w:tcW w:w="1689" w:type="dxa"/>
            <w:vAlign w:val="top"/>
          </w:tcPr>
          <w:p>
            <w:pPr>
              <w:pStyle w:val="6"/>
              <w:spacing w:before="123" w:line="220" w:lineRule="auto"/>
              <w:ind w:left="455"/>
            </w:pPr>
            <w:r>
              <w:rPr>
                <w:spacing w:val="5"/>
              </w:rPr>
              <w:t>项目支出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122" w:line="219" w:lineRule="auto"/>
              <w:ind w:left="276"/>
            </w:pPr>
            <w:r>
              <w:rPr>
                <w:spacing w:val="3"/>
              </w:rPr>
              <w:t>上缴上级支出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23" w:line="220" w:lineRule="auto"/>
              <w:ind w:left="317"/>
            </w:pPr>
            <w:r>
              <w:rPr>
                <w:spacing w:val="5"/>
              </w:rPr>
              <w:t>经营支出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21" w:line="219" w:lineRule="auto"/>
              <w:ind w:left="118"/>
            </w:pPr>
            <w:r>
              <w:rPr>
                <w:spacing w:val="2"/>
              </w:rPr>
              <w:t>对附属单位补助支出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15"/>
            </w:pPr>
            <w:r>
              <w:t>类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120"/>
            </w:pPr>
            <w:r>
              <w:t>款</w:t>
            </w:r>
          </w:p>
        </w:tc>
        <w:tc>
          <w:tcPr>
            <w:tcW w:w="43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120"/>
            </w:pPr>
            <w:r>
              <w:t>项</w:t>
            </w:r>
          </w:p>
        </w:tc>
        <w:tc>
          <w:tcPr>
            <w:tcW w:w="3178" w:type="dxa"/>
            <w:vAlign w:val="top"/>
          </w:tcPr>
          <w:p>
            <w:pPr>
              <w:pStyle w:val="6"/>
              <w:spacing w:before="119" w:line="219" w:lineRule="auto"/>
              <w:ind w:left="1391"/>
            </w:pPr>
            <w:r>
              <w:rPr>
                <w:spacing w:val="-2"/>
              </w:rPr>
              <w:t>栏次</w:t>
            </w:r>
          </w:p>
        </w:tc>
        <w:tc>
          <w:tcPr>
            <w:tcW w:w="1669" w:type="dxa"/>
            <w:vAlign w:val="top"/>
          </w:tcPr>
          <w:p>
            <w:pPr>
              <w:pStyle w:val="6"/>
              <w:spacing w:before="138" w:line="241" w:lineRule="auto"/>
              <w:ind w:left="763"/>
            </w:pPr>
            <w:r>
              <w:t>1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138" w:line="241" w:lineRule="auto"/>
              <w:ind w:left="774"/>
            </w:pPr>
            <w:r>
              <w:t>2</w:t>
            </w:r>
          </w:p>
        </w:tc>
        <w:tc>
          <w:tcPr>
            <w:tcW w:w="1689" w:type="dxa"/>
            <w:vAlign w:val="top"/>
          </w:tcPr>
          <w:p>
            <w:pPr>
              <w:pStyle w:val="6"/>
              <w:spacing w:before="138"/>
              <w:ind w:left="785"/>
            </w:pPr>
            <w:r>
              <w:t>3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138" w:line="241" w:lineRule="auto"/>
              <w:ind w:left="796"/>
            </w:pPr>
            <w:r>
              <w:t>4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38"/>
              <w:ind w:left="646"/>
            </w:pPr>
            <w:r>
              <w:t>5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38"/>
              <w:ind w:left="928"/>
            </w:pPr>
            <w: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8" w:type="dxa"/>
            <w:vAlign w:val="top"/>
          </w:tcPr>
          <w:p>
            <w:pPr>
              <w:pStyle w:val="6"/>
              <w:spacing w:before="112" w:line="221" w:lineRule="auto"/>
              <w:ind w:left="1391"/>
            </w:pPr>
            <w:r>
              <w:rPr>
                <w:spacing w:val="-3"/>
              </w:rPr>
              <w:t>合计</w:t>
            </w:r>
          </w:p>
        </w:tc>
        <w:tc>
          <w:tcPr>
            <w:tcW w:w="1669" w:type="dxa"/>
            <w:vAlign w:val="top"/>
          </w:tcPr>
          <w:p>
            <w:pPr>
              <w:pStyle w:val="6"/>
              <w:spacing w:before="130" w:line="239" w:lineRule="auto"/>
              <w:ind w:right="21"/>
              <w:jc w:val="right"/>
            </w:pPr>
            <w:r>
              <w:rPr>
                <w:spacing w:val="-1"/>
              </w:rPr>
              <w:t>481.90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130" w:line="239" w:lineRule="auto"/>
              <w:ind w:left="1084"/>
            </w:pPr>
            <w:r>
              <w:rPr>
                <w:spacing w:val="-1"/>
              </w:rPr>
              <w:t>481.90</w:t>
            </w: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14" w:type="dxa"/>
            <w:gridSpan w:val="3"/>
            <w:vAlign w:val="top"/>
          </w:tcPr>
          <w:p>
            <w:pPr>
              <w:pStyle w:val="6"/>
              <w:spacing w:before="152"/>
              <w:ind w:left="15"/>
            </w:pPr>
            <w:r>
              <w:rPr>
                <w:spacing w:val="-2"/>
              </w:rPr>
              <w:t>2010301</w:t>
            </w:r>
          </w:p>
        </w:tc>
        <w:tc>
          <w:tcPr>
            <w:tcW w:w="3178" w:type="dxa"/>
            <w:vAlign w:val="top"/>
          </w:tcPr>
          <w:p>
            <w:pPr>
              <w:pStyle w:val="6"/>
              <w:spacing w:before="134" w:line="220" w:lineRule="auto"/>
              <w:ind w:left="11"/>
            </w:pPr>
            <w:r>
              <w:rPr>
                <w:spacing w:val="2"/>
              </w:rPr>
              <w:t>行政运行</w:t>
            </w:r>
          </w:p>
        </w:tc>
        <w:tc>
          <w:tcPr>
            <w:tcW w:w="1669" w:type="dxa"/>
            <w:vAlign w:val="top"/>
          </w:tcPr>
          <w:p>
            <w:pPr>
              <w:pStyle w:val="6"/>
              <w:spacing w:before="152" w:line="239" w:lineRule="auto"/>
              <w:ind w:right="21"/>
              <w:jc w:val="right"/>
            </w:pPr>
            <w:r>
              <w:rPr>
                <w:spacing w:val="-1"/>
              </w:rPr>
              <w:t>476.35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152" w:line="239" w:lineRule="auto"/>
              <w:ind w:left="1084"/>
            </w:pPr>
            <w:r>
              <w:rPr>
                <w:spacing w:val="-1"/>
              </w:rPr>
              <w:t>476.35</w:t>
            </w: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14" w:type="dxa"/>
            <w:gridSpan w:val="3"/>
            <w:vAlign w:val="top"/>
          </w:tcPr>
          <w:p>
            <w:pPr>
              <w:pStyle w:val="6"/>
              <w:spacing w:before="145"/>
              <w:ind w:left="15"/>
            </w:pPr>
            <w:r>
              <w:rPr>
                <w:spacing w:val="-2"/>
              </w:rPr>
              <w:t>2080506</w:t>
            </w:r>
          </w:p>
        </w:tc>
        <w:tc>
          <w:tcPr>
            <w:tcW w:w="3178" w:type="dxa"/>
            <w:vAlign w:val="top"/>
          </w:tcPr>
          <w:p>
            <w:pPr>
              <w:pStyle w:val="6"/>
              <w:spacing w:before="125" w:line="219" w:lineRule="auto"/>
              <w:ind w:left="11"/>
            </w:pPr>
            <w:r>
              <w:rPr>
                <w:spacing w:val="1"/>
              </w:rPr>
              <w:t>机关事业单位职业年金缴费支出</w:t>
            </w:r>
          </w:p>
        </w:tc>
        <w:tc>
          <w:tcPr>
            <w:tcW w:w="1669" w:type="dxa"/>
            <w:vAlign w:val="top"/>
          </w:tcPr>
          <w:p>
            <w:pPr>
              <w:pStyle w:val="6"/>
              <w:spacing w:before="145" w:line="239" w:lineRule="auto"/>
              <w:ind w:right="24"/>
              <w:jc w:val="right"/>
            </w:pPr>
            <w:r>
              <w:rPr>
                <w:spacing w:val="-3"/>
              </w:rPr>
              <w:t>5.54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145" w:line="239" w:lineRule="auto"/>
              <w:ind w:left="1274"/>
            </w:pPr>
            <w:r>
              <w:rPr>
                <w:spacing w:val="-3"/>
              </w:rPr>
              <w:t>5.54</w:t>
            </w: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2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注：1.本表依据《支出决算表》(财决04表)进行批复。</w:t>
      </w:r>
    </w:p>
    <w:p>
      <w:pPr>
        <w:spacing w:before="33" w:line="232" w:lineRule="auto"/>
        <w:ind w:left="360" w:right="697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2. 本表含一般公共预算财政拨款、政府性基金预算财政拨款和国有资本经营预算财政拨款。 </w:t>
      </w:r>
      <w:r>
        <w:rPr>
          <w:rFonts w:ascii="宋体" w:hAnsi="宋体" w:eastAsia="宋体" w:cs="宋体"/>
          <w:spacing w:val="-1"/>
          <w:sz w:val="18"/>
          <w:szCs w:val="18"/>
        </w:rPr>
        <w:t>3. 本表批复到项级科目。</w:t>
      </w:r>
    </w:p>
    <w:p>
      <w:pPr>
        <w:spacing w:before="16" w:line="219" w:lineRule="auto"/>
        <w:ind w:left="36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7"/>
          <w:sz w:val="18"/>
          <w:szCs w:val="18"/>
        </w:rPr>
        <w:t>4. 本表以“万元”为金额单位(保留两位小数)。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8" w:type="default"/>
          <w:pgSz w:w="16840" w:h="11910"/>
          <w:pgMar w:top="1012" w:right="1195" w:bottom="1384" w:left="1019" w:header="0" w:footer="969" w:gutter="0"/>
          <w:cols w:space="720" w:num="1"/>
        </w:sectPr>
      </w:pPr>
    </w:p>
    <w:p>
      <w:pPr>
        <w:pStyle w:val="2"/>
        <w:spacing w:line="291" w:lineRule="auto"/>
      </w:pPr>
    </w:p>
    <w:p>
      <w:pPr>
        <w:pStyle w:val="2"/>
        <w:spacing w:line="292" w:lineRule="auto"/>
      </w:pPr>
    </w:p>
    <w:p>
      <w:pPr>
        <w:spacing w:before="143" w:line="219" w:lineRule="auto"/>
        <w:ind w:left="44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财政拨款收入支出决算批复表</w:t>
      </w:r>
    </w:p>
    <w:p>
      <w:pPr>
        <w:spacing w:before="74" w:line="219" w:lineRule="auto"/>
        <w:ind w:left="132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财决批复04表</w:t>
      </w:r>
    </w:p>
    <w:p>
      <w:pPr>
        <w:spacing w:before="72" w:line="21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部门：长沙市岳麓区公共工程建设中心                                2024年度                                                        金额单位：万元</w:t>
      </w:r>
    </w:p>
    <w:tbl>
      <w:tblPr>
        <w:tblStyle w:val="5"/>
        <w:tblW w:w="14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3"/>
        <w:gridCol w:w="569"/>
        <w:gridCol w:w="1239"/>
        <w:gridCol w:w="3058"/>
        <w:gridCol w:w="589"/>
        <w:gridCol w:w="1329"/>
        <w:gridCol w:w="1749"/>
        <w:gridCol w:w="1609"/>
        <w:gridCol w:w="1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601" w:type="dxa"/>
            <w:gridSpan w:val="3"/>
            <w:vAlign w:val="top"/>
          </w:tcPr>
          <w:p>
            <w:pPr>
              <w:pStyle w:val="6"/>
              <w:spacing w:before="112" w:line="219" w:lineRule="auto"/>
              <w:ind w:left="1864"/>
            </w:pPr>
            <w:r>
              <w:rPr>
                <w:spacing w:val="-8"/>
              </w:rPr>
              <w:t>收</w:t>
            </w:r>
            <w:r>
              <w:rPr>
                <w:spacing w:val="10"/>
              </w:rPr>
              <w:t xml:space="preserve">     </w:t>
            </w:r>
            <w:r>
              <w:rPr>
                <w:spacing w:val="-8"/>
              </w:rPr>
              <w:t>入</w:t>
            </w:r>
          </w:p>
        </w:tc>
        <w:tc>
          <w:tcPr>
            <w:tcW w:w="9928" w:type="dxa"/>
            <w:gridSpan w:val="6"/>
            <w:vAlign w:val="top"/>
          </w:tcPr>
          <w:p>
            <w:pPr>
              <w:pStyle w:val="6"/>
              <w:spacing w:before="113" w:line="220" w:lineRule="auto"/>
              <w:ind w:left="4533"/>
            </w:pPr>
            <w:r>
              <w:rPr>
                <w:spacing w:val="-5"/>
              </w:rPr>
              <w:t>支</w:t>
            </w:r>
            <w:r>
              <w:rPr>
                <w:spacing w:val="16"/>
              </w:rPr>
              <w:t xml:space="preserve">     </w:t>
            </w:r>
            <w:r>
              <w:rPr>
                <w:spacing w:val="-5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793" w:type="dxa"/>
            <w:vAlign w:val="top"/>
          </w:tcPr>
          <w:p>
            <w:pPr>
              <w:pStyle w:val="6"/>
              <w:spacing w:before="128" w:line="220" w:lineRule="auto"/>
              <w:ind w:left="1204"/>
            </w:pPr>
            <w:r>
              <w:rPr>
                <w:spacing w:val="-6"/>
              </w:rPr>
              <w:t>项 目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128" w:line="219" w:lineRule="auto"/>
              <w:ind w:left="81"/>
            </w:pPr>
            <w:r>
              <w:rPr>
                <w:spacing w:val="-3"/>
              </w:rPr>
              <w:t>行次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8" w:line="219" w:lineRule="auto"/>
              <w:ind w:left="422"/>
            </w:pPr>
            <w:r>
              <w:rPr>
                <w:spacing w:val="-3"/>
              </w:rPr>
              <w:t>金额</w:t>
            </w:r>
          </w:p>
        </w:tc>
        <w:tc>
          <w:tcPr>
            <w:tcW w:w="3058" w:type="dxa"/>
            <w:vAlign w:val="top"/>
          </w:tcPr>
          <w:p>
            <w:pPr>
              <w:pStyle w:val="6"/>
              <w:spacing w:before="128" w:line="220" w:lineRule="auto"/>
              <w:ind w:left="1333"/>
            </w:pPr>
            <w:r>
              <w:rPr>
                <w:spacing w:val="-6"/>
              </w:rPr>
              <w:t>项 目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28" w:line="219" w:lineRule="auto"/>
              <w:ind w:left="95"/>
            </w:pPr>
            <w:r>
              <w:rPr>
                <w:spacing w:val="-3"/>
              </w:rPr>
              <w:t>行次</w:t>
            </w:r>
          </w:p>
        </w:tc>
        <w:tc>
          <w:tcPr>
            <w:tcW w:w="1329" w:type="dxa"/>
            <w:vAlign w:val="top"/>
          </w:tcPr>
          <w:p>
            <w:pPr>
              <w:pStyle w:val="6"/>
              <w:spacing w:before="128" w:line="221" w:lineRule="auto"/>
              <w:ind w:left="486"/>
            </w:pPr>
            <w:r>
              <w:rPr>
                <w:spacing w:val="-3"/>
              </w:rPr>
              <w:t>合计</w:t>
            </w:r>
          </w:p>
        </w:tc>
        <w:tc>
          <w:tcPr>
            <w:tcW w:w="1749" w:type="dxa"/>
            <w:vAlign w:val="top"/>
          </w:tcPr>
          <w:p>
            <w:pPr>
              <w:pStyle w:val="6"/>
              <w:spacing w:before="7" w:line="204" w:lineRule="auto"/>
              <w:ind w:left="297"/>
            </w:pPr>
            <w:r>
              <w:rPr>
                <w:spacing w:val="-2"/>
              </w:rPr>
              <w:t>一般公共预算</w:t>
            </w:r>
          </w:p>
          <w:p>
            <w:pPr>
              <w:pStyle w:val="6"/>
              <w:spacing w:line="205" w:lineRule="auto"/>
              <w:ind w:left="487"/>
            </w:pPr>
            <w:r>
              <w:rPr>
                <w:spacing w:val="-2"/>
              </w:rPr>
              <w:t>财政拨款</w:t>
            </w:r>
          </w:p>
        </w:tc>
        <w:tc>
          <w:tcPr>
            <w:tcW w:w="1609" w:type="dxa"/>
            <w:vAlign w:val="top"/>
          </w:tcPr>
          <w:p>
            <w:pPr>
              <w:pStyle w:val="6"/>
              <w:spacing w:before="7" w:line="202" w:lineRule="auto"/>
              <w:ind w:left="418" w:right="136" w:hanging="280"/>
            </w:pPr>
            <w:r>
              <w:rPr>
                <w:spacing w:val="-1"/>
              </w:rPr>
              <w:t>政府性基金预算</w:t>
            </w:r>
            <w:r>
              <w:t xml:space="preserve"> </w:t>
            </w:r>
            <w:r>
              <w:rPr>
                <w:spacing w:val="-2"/>
              </w:rPr>
              <w:t>财政拨款</w:t>
            </w:r>
          </w:p>
        </w:tc>
        <w:tc>
          <w:tcPr>
            <w:tcW w:w="1594" w:type="dxa"/>
            <w:vAlign w:val="top"/>
          </w:tcPr>
          <w:p>
            <w:pPr>
              <w:pStyle w:val="6"/>
              <w:spacing w:before="15" w:line="201" w:lineRule="auto"/>
              <w:ind w:left="441" w:right="27" w:hanging="409"/>
            </w:pPr>
            <w:r>
              <w:rPr>
                <w:b/>
                <w:bCs/>
                <w:spacing w:val="-2"/>
              </w:rPr>
              <w:t>国有资本经营预算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财政拨款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793" w:type="dxa"/>
            <w:vAlign w:val="top"/>
          </w:tcPr>
          <w:p>
            <w:pPr>
              <w:pStyle w:val="6"/>
              <w:spacing w:before="108" w:line="219" w:lineRule="auto"/>
              <w:ind w:left="1194"/>
            </w:pPr>
            <w:r>
              <w:rPr>
                <w:spacing w:val="-2"/>
              </w:rPr>
              <w:t>栏次</w:t>
            </w: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7" w:line="241" w:lineRule="auto"/>
              <w:ind w:left="562"/>
            </w:pPr>
            <w:r>
              <w:t>1</w:t>
            </w:r>
          </w:p>
        </w:tc>
        <w:tc>
          <w:tcPr>
            <w:tcW w:w="3058" w:type="dxa"/>
            <w:vAlign w:val="top"/>
          </w:tcPr>
          <w:p>
            <w:pPr>
              <w:pStyle w:val="6"/>
              <w:spacing w:before="108" w:line="219" w:lineRule="auto"/>
              <w:ind w:left="1343"/>
            </w:pPr>
            <w:r>
              <w:rPr>
                <w:spacing w:val="-2"/>
              </w:rPr>
              <w:t>栏次</w:t>
            </w: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pStyle w:val="6"/>
              <w:spacing w:before="127" w:line="241" w:lineRule="auto"/>
              <w:ind w:left="596"/>
            </w:pPr>
            <w:r>
              <w:t>2</w:t>
            </w:r>
          </w:p>
        </w:tc>
        <w:tc>
          <w:tcPr>
            <w:tcW w:w="1749" w:type="dxa"/>
            <w:vAlign w:val="top"/>
          </w:tcPr>
          <w:p>
            <w:pPr>
              <w:pStyle w:val="6"/>
              <w:spacing w:before="127"/>
              <w:ind w:left="817"/>
            </w:pPr>
            <w:r>
              <w:t>3</w:t>
            </w:r>
          </w:p>
        </w:tc>
        <w:tc>
          <w:tcPr>
            <w:tcW w:w="1609" w:type="dxa"/>
            <w:vAlign w:val="top"/>
          </w:tcPr>
          <w:p>
            <w:pPr>
              <w:pStyle w:val="6"/>
              <w:spacing w:before="127" w:line="241" w:lineRule="auto"/>
              <w:ind w:left="748"/>
            </w:pPr>
            <w:r>
              <w:t>4</w:t>
            </w:r>
          </w:p>
        </w:tc>
        <w:tc>
          <w:tcPr>
            <w:tcW w:w="1594" w:type="dxa"/>
            <w:vAlign w:val="top"/>
          </w:tcPr>
          <w:p>
            <w:pPr>
              <w:pStyle w:val="6"/>
              <w:spacing w:before="127"/>
              <w:ind w:left="739"/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793" w:type="dxa"/>
            <w:vAlign w:val="top"/>
          </w:tcPr>
          <w:p>
            <w:pPr>
              <w:pStyle w:val="6"/>
              <w:spacing w:before="108" w:line="219" w:lineRule="auto"/>
              <w:ind w:left="14"/>
            </w:pPr>
            <w:r>
              <w:rPr>
                <w:spacing w:val="-1"/>
              </w:rPr>
              <w:t>一、一般公共预算财政拨款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127" w:line="241" w:lineRule="auto"/>
              <w:ind w:left="221"/>
            </w:pPr>
            <w:r>
              <w:t>1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7" w:line="239" w:lineRule="auto"/>
              <w:ind w:right="21"/>
              <w:jc w:val="right"/>
            </w:pPr>
            <w:r>
              <w:rPr>
                <w:spacing w:val="-1"/>
              </w:rPr>
              <w:t>481.90</w:t>
            </w:r>
          </w:p>
        </w:tc>
        <w:tc>
          <w:tcPr>
            <w:tcW w:w="3058" w:type="dxa"/>
            <w:vAlign w:val="top"/>
          </w:tcPr>
          <w:p>
            <w:pPr>
              <w:pStyle w:val="6"/>
              <w:spacing w:before="108" w:line="219" w:lineRule="auto"/>
              <w:ind w:left="3"/>
            </w:pPr>
            <w:r>
              <w:rPr>
                <w:spacing w:val="2"/>
              </w:rPr>
              <w:t>一、一般公共服务支出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27"/>
              <w:ind w:left="195"/>
            </w:pPr>
            <w:r>
              <w:rPr>
                <w:spacing w:val="-3"/>
              </w:rPr>
              <w:t>33</w:t>
            </w:r>
          </w:p>
        </w:tc>
        <w:tc>
          <w:tcPr>
            <w:tcW w:w="1329" w:type="dxa"/>
            <w:vAlign w:val="top"/>
          </w:tcPr>
          <w:p>
            <w:pPr>
              <w:pStyle w:val="6"/>
              <w:spacing w:before="127" w:line="239" w:lineRule="auto"/>
              <w:ind w:right="17"/>
              <w:jc w:val="right"/>
            </w:pPr>
            <w:r>
              <w:rPr>
                <w:spacing w:val="-1"/>
              </w:rPr>
              <w:t>476.35</w:t>
            </w:r>
          </w:p>
        </w:tc>
        <w:tc>
          <w:tcPr>
            <w:tcW w:w="1749" w:type="dxa"/>
            <w:vAlign w:val="top"/>
          </w:tcPr>
          <w:p>
            <w:pPr>
              <w:pStyle w:val="6"/>
              <w:spacing w:before="127" w:line="239" w:lineRule="auto"/>
              <w:ind w:right="6"/>
              <w:jc w:val="right"/>
            </w:pPr>
            <w:r>
              <w:rPr>
                <w:spacing w:val="-1"/>
              </w:rPr>
              <w:t>476.35</w:t>
            </w: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793" w:type="dxa"/>
            <w:vAlign w:val="top"/>
          </w:tcPr>
          <w:p>
            <w:pPr>
              <w:pStyle w:val="6"/>
              <w:spacing w:before="118" w:line="219" w:lineRule="auto"/>
              <w:ind w:left="14"/>
            </w:pPr>
            <w:r>
              <w:rPr>
                <w:spacing w:val="-1"/>
              </w:rPr>
              <w:t>二、政府性基金预算财政拨款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138" w:line="241" w:lineRule="auto"/>
              <w:ind w:left="221"/>
            </w:pPr>
            <w:r>
              <w:t>2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20" w:line="220" w:lineRule="auto"/>
              <w:ind w:left="3"/>
            </w:pPr>
            <w:r>
              <w:rPr>
                <w:spacing w:val="3"/>
              </w:rPr>
              <w:t>二、外交支出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38"/>
              <w:ind w:left="195"/>
            </w:pPr>
            <w:r>
              <w:rPr>
                <w:spacing w:val="-3"/>
              </w:rPr>
              <w:t>34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793" w:type="dxa"/>
            <w:vAlign w:val="top"/>
          </w:tcPr>
          <w:p>
            <w:pPr>
              <w:pStyle w:val="6"/>
              <w:spacing w:before="99" w:line="219" w:lineRule="auto"/>
              <w:ind w:left="14"/>
            </w:pPr>
            <w:r>
              <w:rPr>
                <w:spacing w:val="-1"/>
              </w:rPr>
              <w:t>三、国有资本经营预算财政拨款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119"/>
              <w:ind w:left="221"/>
            </w:pPr>
            <w:r>
              <w:t>3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01" w:line="220" w:lineRule="auto"/>
              <w:ind w:left="3"/>
            </w:pPr>
            <w:r>
              <w:rPr>
                <w:spacing w:val="3"/>
              </w:rPr>
              <w:t>三、国防支出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19"/>
              <w:ind w:left="195"/>
            </w:pPr>
            <w:r>
              <w:rPr>
                <w:spacing w:val="-3"/>
              </w:rPr>
              <w:t>35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6"/>
              <w:spacing w:before="139" w:line="241" w:lineRule="auto"/>
              <w:ind w:left="221"/>
            </w:pPr>
            <w:r>
              <w:t>4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21" w:line="219" w:lineRule="auto"/>
              <w:ind w:left="3"/>
            </w:pPr>
            <w:r>
              <w:rPr>
                <w:spacing w:val="2"/>
              </w:rPr>
              <w:t>四、公共安全支出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39"/>
              <w:ind w:left="195"/>
            </w:pPr>
            <w:r>
              <w:rPr>
                <w:spacing w:val="-3"/>
              </w:rPr>
              <w:t>36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6"/>
              <w:spacing w:before="130"/>
              <w:ind w:left="221"/>
            </w:pPr>
            <w:r>
              <w:t>5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1" w:line="219" w:lineRule="auto"/>
              <w:ind w:left="3"/>
            </w:pPr>
            <w:r>
              <w:rPr>
                <w:spacing w:val="3"/>
              </w:rPr>
              <w:t>五、教育支出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30"/>
              <w:ind w:left="195"/>
            </w:pPr>
            <w:r>
              <w:rPr>
                <w:spacing w:val="-3"/>
              </w:rPr>
              <w:t>37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6"/>
              <w:spacing w:before="130"/>
              <w:ind w:left="221"/>
            </w:pPr>
            <w:r>
              <w:t>6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0" w:line="219" w:lineRule="auto"/>
              <w:ind w:left="3"/>
            </w:pPr>
            <w:r>
              <w:rPr>
                <w:spacing w:val="2"/>
              </w:rPr>
              <w:t>六、科学技术支出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30"/>
              <w:ind w:left="195"/>
            </w:pPr>
            <w:r>
              <w:rPr>
                <w:spacing w:val="-3"/>
              </w:rPr>
              <w:t>38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6"/>
              <w:spacing w:before="141"/>
              <w:ind w:left="221"/>
            </w:pPr>
            <w:r>
              <w:t>7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21" w:line="219" w:lineRule="auto"/>
              <w:ind w:left="3"/>
            </w:pPr>
            <w:r>
              <w:rPr>
                <w:spacing w:val="1"/>
              </w:rPr>
              <w:t>七、文化旅游体育与传媒支出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41"/>
              <w:ind w:left="195"/>
            </w:pPr>
            <w:r>
              <w:rPr>
                <w:spacing w:val="-3"/>
              </w:rPr>
              <w:t>39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6"/>
              <w:spacing w:before="141"/>
              <w:ind w:left="221"/>
            </w:pPr>
            <w:r>
              <w:t>8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21" w:line="219" w:lineRule="auto"/>
              <w:ind w:left="3"/>
            </w:pPr>
            <w:r>
              <w:rPr>
                <w:spacing w:val="2"/>
              </w:rPr>
              <w:t>八、社会保障和就业支出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41"/>
              <w:ind w:left="195"/>
            </w:pPr>
            <w:r>
              <w:rPr>
                <w:spacing w:val="-2"/>
              </w:rPr>
              <w:t>40</w:t>
            </w:r>
          </w:p>
        </w:tc>
        <w:tc>
          <w:tcPr>
            <w:tcW w:w="1329" w:type="dxa"/>
            <w:vAlign w:val="top"/>
          </w:tcPr>
          <w:p>
            <w:pPr>
              <w:pStyle w:val="6"/>
              <w:spacing w:before="141" w:line="239" w:lineRule="auto"/>
              <w:ind w:right="20"/>
              <w:jc w:val="right"/>
            </w:pPr>
            <w:r>
              <w:rPr>
                <w:spacing w:val="-3"/>
              </w:rPr>
              <w:t>5.54</w:t>
            </w:r>
          </w:p>
        </w:tc>
        <w:tc>
          <w:tcPr>
            <w:tcW w:w="1749" w:type="dxa"/>
            <w:vAlign w:val="top"/>
          </w:tcPr>
          <w:p>
            <w:pPr>
              <w:pStyle w:val="6"/>
              <w:spacing w:before="141" w:line="239" w:lineRule="auto"/>
              <w:jc w:val="right"/>
            </w:pPr>
            <w:r>
              <w:rPr>
                <w:spacing w:val="-3"/>
              </w:rPr>
              <w:t>5.54</w:t>
            </w: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6"/>
              <w:spacing w:before="132"/>
              <w:ind w:left="221"/>
            </w:pPr>
            <w:r>
              <w:t>9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3" w:line="219" w:lineRule="auto"/>
              <w:ind w:left="3"/>
            </w:pPr>
            <w:r>
              <w:rPr>
                <w:spacing w:val="2"/>
              </w:rPr>
              <w:t>九、卫生健康支出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32" w:line="241" w:lineRule="auto"/>
              <w:ind w:left="195"/>
            </w:pPr>
            <w:r>
              <w:rPr>
                <w:spacing w:val="-2"/>
              </w:rPr>
              <w:t>41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6"/>
              <w:spacing w:before="132"/>
              <w:ind w:left="181"/>
            </w:pPr>
            <w:r>
              <w:rPr>
                <w:spacing w:val="-6"/>
              </w:rPr>
              <w:t>10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4" w:line="220" w:lineRule="auto"/>
              <w:ind w:left="3"/>
            </w:pPr>
            <w:r>
              <w:rPr>
                <w:spacing w:val="2"/>
              </w:rPr>
              <w:t>十、节能环保支出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32" w:line="241" w:lineRule="auto"/>
              <w:ind w:left="195"/>
            </w:pPr>
            <w:r>
              <w:rPr>
                <w:spacing w:val="-2"/>
              </w:rPr>
              <w:t>42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6"/>
              <w:spacing w:before="133" w:line="241" w:lineRule="auto"/>
              <w:ind w:left="181"/>
            </w:pPr>
            <w:r>
              <w:rPr>
                <w:spacing w:val="-6"/>
              </w:rPr>
              <w:t>11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4" w:line="219" w:lineRule="auto"/>
              <w:ind w:left="3"/>
            </w:pPr>
            <w:r>
              <w:rPr>
                <w:spacing w:val="-1"/>
              </w:rPr>
              <w:t>十一、城乡社区支出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33"/>
              <w:ind w:left="195"/>
            </w:pPr>
            <w:r>
              <w:rPr>
                <w:spacing w:val="-2"/>
              </w:rPr>
              <w:t>43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6"/>
              <w:spacing w:before="134" w:line="241" w:lineRule="auto"/>
              <w:ind w:left="181"/>
            </w:pPr>
            <w:r>
              <w:rPr>
                <w:spacing w:val="-6"/>
              </w:rPr>
              <w:t>12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5" w:line="219" w:lineRule="auto"/>
              <w:ind w:left="3"/>
            </w:pPr>
            <w:r>
              <w:rPr>
                <w:spacing w:val="2"/>
              </w:rPr>
              <w:t>十二、农林水支出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34" w:line="241" w:lineRule="auto"/>
              <w:ind w:left="195"/>
            </w:pPr>
            <w:r>
              <w:rPr>
                <w:spacing w:val="-2"/>
              </w:rPr>
              <w:t>44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6"/>
              <w:spacing w:before="144"/>
              <w:ind w:left="181"/>
            </w:pPr>
            <w:r>
              <w:rPr>
                <w:spacing w:val="-6"/>
              </w:rPr>
              <w:t>13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26" w:line="219" w:lineRule="auto"/>
              <w:ind w:left="3"/>
            </w:pPr>
            <w:r>
              <w:rPr>
                <w:spacing w:val="2"/>
              </w:rPr>
              <w:t>十三、交通运输支出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44"/>
              <w:ind w:left="195"/>
            </w:pPr>
            <w:r>
              <w:rPr>
                <w:spacing w:val="-2"/>
              </w:rPr>
              <w:t>45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6"/>
              <w:spacing w:before="135" w:line="241" w:lineRule="auto"/>
              <w:ind w:left="181"/>
            </w:pPr>
            <w:r>
              <w:rPr>
                <w:spacing w:val="-6"/>
              </w:rPr>
              <w:t>14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6" w:line="219" w:lineRule="auto"/>
              <w:ind w:left="3"/>
            </w:pPr>
            <w:r>
              <w:rPr>
                <w:spacing w:val="1"/>
              </w:rPr>
              <w:t>十四、资源勘探工业信息等支出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35"/>
              <w:ind w:left="195"/>
            </w:pPr>
            <w:r>
              <w:rPr>
                <w:spacing w:val="-2"/>
              </w:rPr>
              <w:t>46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6"/>
              <w:spacing w:before="135"/>
              <w:ind w:left="181"/>
            </w:pPr>
            <w:r>
              <w:rPr>
                <w:spacing w:val="-6"/>
              </w:rPr>
              <w:t>15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7" w:line="219" w:lineRule="auto"/>
              <w:ind w:left="3"/>
            </w:pPr>
            <w:r>
              <w:rPr>
                <w:spacing w:val="2"/>
              </w:rPr>
              <w:t>十五、商业服务业等支出</w:t>
            </w:r>
          </w:p>
        </w:tc>
        <w:tc>
          <w:tcPr>
            <w:tcW w:w="589" w:type="dxa"/>
            <w:vAlign w:val="top"/>
          </w:tcPr>
          <w:p>
            <w:pPr>
              <w:pStyle w:val="6"/>
              <w:spacing w:before="135"/>
              <w:ind w:left="195"/>
            </w:pPr>
            <w:r>
              <w:rPr>
                <w:spacing w:val="-2"/>
              </w:rPr>
              <w:t>47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90" w:lineRule="exact"/>
        <w:rPr>
          <w:sz w:val="7"/>
        </w:rPr>
      </w:pPr>
    </w:p>
    <w:p>
      <w:pPr>
        <w:spacing w:line="90" w:lineRule="exact"/>
        <w:rPr>
          <w:sz w:val="7"/>
          <w:szCs w:val="7"/>
        </w:rPr>
        <w:sectPr>
          <w:footerReference r:id="rId9" w:type="default"/>
          <w:pgSz w:w="16840" w:h="11910"/>
          <w:pgMar w:top="1012" w:right="1109" w:bottom="1324" w:left="1185" w:header="0" w:footer="909" w:gutter="0"/>
          <w:cols w:space="720" w:num="1"/>
        </w:sectPr>
      </w:pPr>
    </w:p>
    <w:p>
      <w:pPr>
        <w:spacing w:before="221"/>
      </w:pPr>
    </w:p>
    <w:tbl>
      <w:tblPr>
        <w:tblStyle w:val="5"/>
        <w:tblW w:w="14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3"/>
        <w:gridCol w:w="580"/>
        <w:gridCol w:w="1239"/>
        <w:gridCol w:w="3058"/>
        <w:gridCol w:w="619"/>
        <w:gridCol w:w="1319"/>
        <w:gridCol w:w="1759"/>
        <w:gridCol w:w="1599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622" w:type="dxa"/>
            <w:gridSpan w:val="3"/>
            <w:vAlign w:val="top"/>
          </w:tcPr>
          <w:p>
            <w:pPr>
              <w:pStyle w:val="6"/>
              <w:spacing w:before="112" w:line="219" w:lineRule="auto"/>
              <w:ind w:left="1895"/>
            </w:pPr>
            <w:r>
              <w:rPr>
                <w:spacing w:val="-8"/>
              </w:rPr>
              <w:t>收</w:t>
            </w:r>
            <w:r>
              <w:rPr>
                <w:spacing w:val="10"/>
              </w:rPr>
              <w:t xml:space="preserve">     </w:t>
            </w:r>
            <w:r>
              <w:rPr>
                <w:spacing w:val="-8"/>
              </w:rPr>
              <w:t>入</w:t>
            </w:r>
          </w:p>
        </w:tc>
        <w:tc>
          <w:tcPr>
            <w:tcW w:w="9958" w:type="dxa"/>
            <w:gridSpan w:val="6"/>
            <w:vAlign w:val="top"/>
          </w:tcPr>
          <w:p>
            <w:pPr>
              <w:pStyle w:val="6"/>
              <w:spacing w:before="113" w:line="220" w:lineRule="auto"/>
              <w:ind w:left="4563"/>
            </w:pPr>
            <w:r>
              <w:rPr>
                <w:spacing w:val="-5"/>
              </w:rPr>
              <w:t>支</w:t>
            </w:r>
            <w:r>
              <w:rPr>
                <w:spacing w:val="12"/>
              </w:rPr>
              <w:t xml:space="preserve">     </w:t>
            </w:r>
            <w:r>
              <w:rPr>
                <w:spacing w:val="-5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803" w:type="dxa"/>
            <w:vAlign w:val="top"/>
          </w:tcPr>
          <w:p>
            <w:pPr>
              <w:pStyle w:val="6"/>
              <w:spacing w:before="128" w:line="220" w:lineRule="auto"/>
              <w:ind w:left="1205"/>
            </w:pPr>
            <w:r>
              <w:rPr>
                <w:spacing w:val="-6"/>
              </w:rPr>
              <w:t>项 目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127" w:line="219" w:lineRule="auto"/>
              <w:ind w:left="92"/>
            </w:pPr>
            <w:r>
              <w:rPr>
                <w:spacing w:val="-3"/>
              </w:rPr>
              <w:t>行次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7" w:line="219" w:lineRule="auto"/>
              <w:ind w:left="442"/>
            </w:pPr>
            <w:r>
              <w:rPr>
                <w:spacing w:val="-3"/>
              </w:rPr>
              <w:t>金额</w:t>
            </w:r>
          </w:p>
        </w:tc>
        <w:tc>
          <w:tcPr>
            <w:tcW w:w="3058" w:type="dxa"/>
            <w:vAlign w:val="top"/>
          </w:tcPr>
          <w:p>
            <w:pPr>
              <w:pStyle w:val="6"/>
              <w:spacing w:before="128" w:line="220" w:lineRule="auto"/>
              <w:ind w:left="1333"/>
            </w:pPr>
            <w:r>
              <w:rPr>
                <w:spacing w:val="-5"/>
              </w:rPr>
              <w:t>项 目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27" w:line="219" w:lineRule="auto"/>
              <w:ind w:left="115"/>
            </w:pPr>
            <w:r>
              <w:rPr>
                <w:spacing w:val="-3"/>
              </w:rPr>
              <w:t>行次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28" w:line="221" w:lineRule="auto"/>
              <w:ind w:left="466"/>
            </w:pPr>
            <w:r>
              <w:rPr>
                <w:spacing w:val="-3"/>
              </w:rPr>
              <w:t>合计</w:t>
            </w:r>
          </w:p>
        </w:tc>
        <w:tc>
          <w:tcPr>
            <w:tcW w:w="1759" w:type="dxa"/>
            <w:vAlign w:val="top"/>
          </w:tcPr>
          <w:p>
            <w:pPr>
              <w:pStyle w:val="6"/>
              <w:spacing w:before="17" w:line="214" w:lineRule="auto"/>
              <w:ind w:left="307"/>
            </w:pPr>
            <w:r>
              <w:rPr>
                <w:spacing w:val="-2"/>
              </w:rPr>
              <w:t>一般公共预算</w:t>
            </w:r>
          </w:p>
          <w:p>
            <w:pPr>
              <w:pStyle w:val="6"/>
              <w:spacing w:line="186" w:lineRule="auto"/>
              <w:ind w:left="496"/>
            </w:pPr>
            <w:r>
              <w:rPr>
                <w:spacing w:val="-2"/>
              </w:rPr>
              <w:t>财政拨款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7" w:line="205" w:lineRule="auto"/>
              <w:ind w:left="447" w:right="137" w:hanging="319"/>
            </w:pPr>
            <w:r>
              <w:rPr>
                <w:spacing w:val="-1"/>
              </w:rPr>
              <w:t>政府性基金预算</w:t>
            </w:r>
            <w:r>
              <w:t xml:space="preserve"> </w:t>
            </w:r>
            <w:r>
              <w:rPr>
                <w:spacing w:val="-2"/>
              </w:rPr>
              <w:t>财政拨款</w:t>
            </w:r>
          </w:p>
        </w:tc>
        <w:tc>
          <w:tcPr>
            <w:tcW w:w="1604" w:type="dxa"/>
            <w:vAlign w:val="top"/>
          </w:tcPr>
          <w:p>
            <w:pPr>
              <w:pStyle w:val="6"/>
              <w:spacing w:before="7" w:line="205" w:lineRule="auto"/>
              <w:ind w:left="458" w:right="26" w:hanging="419"/>
            </w:pPr>
            <w:r>
              <w:rPr>
                <w:spacing w:val="1"/>
              </w:rPr>
              <w:t>国有资本经营预算</w:t>
            </w:r>
            <w:r>
              <w:t xml:space="preserve"> </w:t>
            </w:r>
            <w:r>
              <w:rPr>
                <w:spacing w:val="-2"/>
              </w:rPr>
              <w:t>财政拨款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03" w:type="dxa"/>
            <w:vAlign w:val="top"/>
          </w:tcPr>
          <w:p>
            <w:pPr>
              <w:pStyle w:val="6"/>
              <w:spacing w:before="118" w:line="219" w:lineRule="auto"/>
              <w:ind w:left="1205"/>
            </w:pPr>
            <w:r>
              <w:rPr>
                <w:spacing w:val="-2"/>
              </w:rPr>
              <w:t>栏次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pStyle w:val="6"/>
              <w:spacing w:before="137" w:line="241" w:lineRule="auto"/>
              <w:ind w:left="561"/>
            </w:pPr>
            <w:r>
              <w:t>1</w:t>
            </w: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8" w:line="219" w:lineRule="auto"/>
              <w:ind w:left="1343"/>
            </w:pPr>
            <w:r>
              <w:rPr>
                <w:spacing w:val="-2"/>
              </w:rPr>
              <w:t>栏次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7" w:line="241" w:lineRule="auto"/>
              <w:ind w:left="596"/>
            </w:pPr>
            <w:r>
              <w:t>2</w:t>
            </w:r>
          </w:p>
        </w:tc>
        <w:tc>
          <w:tcPr>
            <w:tcW w:w="1759" w:type="dxa"/>
            <w:vAlign w:val="top"/>
          </w:tcPr>
          <w:p>
            <w:pPr>
              <w:pStyle w:val="6"/>
              <w:spacing w:before="137"/>
              <w:ind w:left="827"/>
            </w:pPr>
            <w:r>
              <w:t>3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137" w:line="241" w:lineRule="auto"/>
              <w:ind w:left="748"/>
            </w:pPr>
            <w:r>
              <w:t>4</w:t>
            </w:r>
          </w:p>
        </w:tc>
        <w:tc>
          <w:tcPr>
            <w:tcW w:w="1604" w:type="dxa"/>
            <w:vAlign w:val="top"/>
          </w:tcPr>
          <w:p>
            <w:pPr>
              <w:pStyle w:val="6"/>
              <w:spacing w:before="137"/>
              <w:ind w:left="748"/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27"/>
              <w:ind w:left="182"/>
            </w:pPr>
            <w:r>
              <w:rPr>
                <w:spacing w:val="-6"/>
              </w:rPr>
              <w:t>16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09" w:line="220" w:lineRule="auto"/>
              <w:ind w:left="2"/>
            </w:pPr>
            <w:r>
              <w:rPr>
                <w:spacing w:val="3"/>
              </w:rPr>
              <w:t>十六、金融支出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27"/>
              <w:ind w:left="205"/>
            </w:pPr>
            <w:r>
              <w:rPr>
                <w:spacing w:val="-2"/>
              </w:rPr>
              <w:t>48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28"/>
              <w:ind w:left="182"/>
            </w:pPr>
            <w:r>
              <w:rPr>
                <w:spacing w:val="-6"/>
              </w:rPr>
              <w:t>17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0" w:line="220" w:lineRule="auto"/>
              <w:ind w:left="2"/>
            </w:pPr>
            <w:r>
              <w:rPr>
                <w:spacing w:val="2"/>
              </w:rPr>
              <w:t>十七、援助其他地区支出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28"/>
              <w:ind w:left="205"/>
            </w:pPr>
            <w:r>
              <w:rPr>
                <w:spacing w:val="-2"/>
              </w:rPr>
              <w:t>49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38"/>
              <w:ind w:left="182"/>
            </w:pPr>
            <w:r>
              <w:rPr>
                <w:spacing w:val="-6"/>
              </w:rPr>
              <w:t>18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9" w:line="219" w:lineRule="auto"/>
              <w:ind w:left="2"/>
            </w:pPr>
            <w:r>
              <w:rPr>
                <w:spacing w:val="1"/>
              </w:rPr>
              <w:t>十八、自然资源海洋气象等支出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38"/>
              <w:ind w:left="205"/>
            </w:pPr>
            <w:r>
              <w:rPr>
                <w:spacing w:val="-3"/>
              </w:rPr>
              <w:t>50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29"/>
              <w:ind w:left="182"/>
            </w:pPr>
            <w:r>
              <w:rPr>
                <w:spacing w:val="-6"/>
              </w:rPr>
              <w:t>19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0" w:line="219" w:lineRule="auto"/>
              <w:ind w:left="2"/>
            </w:pPr>
            <w:r>
              <w:rPr>
                <w:spacing w:val="2"/>
              </w:rPr>
              <w:t>十九、住房保障支出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29"/>
              <w:ind w:left="205"/>
            </w:pPr>
            <w:r>
              <w:rPr>
                <w:spacing w:val="-3"/>
              </w:rPr>
              <w:t>51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29"/>
              <w:ind w:left="182"/>
            </w:pPr>
            <w:r>
              <w:rPr>
                <w:spacing w:val="-3"/>
              </w:rPr>
              <w:t>20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09" w:line="219" w:lineRule="auto"/>
              <w:ind w:left="2"/>
            </w:pPr>
            <w:r>
              <w:rPr>
                <w:spacing w:val="2"/>
              </w:rPr>
              <w:t>二十、粮油物资储备支出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29"/>
              <w:ind w:left="205"/>
            </w:pPr>
            <w:r>
              <w:rPr>
                <w:spacing w:val="-3"/>
              </w:rPr>
              <w:t>52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40" w:line="241" w:lineRule="auto"/>
              <w:ind w:left="182"/>
            </w:pPr>
            <w:r>
              <w:rPr>
                <w:spacing w:val="-3"/>
              </w:rPr>
              <w:t>21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20" w:line="219" w:lineRule="auto"/>
              <w:ind w:left="2"/>
            </w:pPr>
            <w:r>
              <w:t>二十一、国有资本经营预算支出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40"/>
              <w:ind w:left="205"/>
            </w:pPr>
            <w:r>
              <w:rPr>
                <w:spacing w:val="-3"/>
              </w:rPr>
              <w:t>53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31" w:line="241" w:lineRule="auto"/>
              <w:ind w:left="182"/>
            </w:pPr>
            <w:r>
              <w:rPr>
                <w:spacing w:val="-3"/>
              </w:rPr>
              <w:t>22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2" w:line="219" w:lineRule="auto"/>
              <w:ind w:left="2"/>
            </w:pPr>
            <w:r>
              <w:rPr>
                <w:spacing w:val="1"/>
              </w:rPr>
              <w:t>二十二、灾害防治及应急管理支出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31"/>
              <w:ind w:left="205"/>
            </w:pPr>
            <w:r>
              <w:rPr>
                <w:spacing w:val="-3"/>
              </w:rPr>
              <w:t>54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41"/>
              <w:ind w:left="182"/>
            </w:pPr>
            <w:r>
              <w:rPr>
                <w:spacing w:val="-3"/>
              </w:rPr>
              <w:t>23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23" w:line="220" w:lineRule="auto"/>
              <w:ind w:left="2"/>
            </w:pPr>
            <w:r>
              <w:rPr>
                <w:spacing w:val="2"/>
              </w:rPr>
              <w:t>二十三、其他支出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41"/>
              <w:ind w:left="205"/>
            </w:pPr>
            <w:r>
              <w:rPr>
                <w:spacing w:val="-3"/>
              </w:rPr>
              <w:t>55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32" w:line="241" w:lineRule="auto"/>
              <w:ind w:left="182"/>
            </w:pPr>
            <w:r>
              <w:rPr>
                <w:spacing w:val="-3"/>
              </w:rPr>
              <w:t>24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2" w:line="219" w:lineRule="auto"/>
              <w:ind w:left="2"/>
            </w:pPr>
            <w:r>
              <w:rPr>
                <w:spacing w:val="2"/>
              </w:rPr>
              <w:t>二十四、债务还本支出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32"/>
              <w:ind w:left="205"/>
            </w:pPr>
            <w:r>
              <w:rPr>
                <w:spacing w:val="-3"/>
              </w:rPr>
              <w:t>56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32"/>
              <w:ind w:left="182"/>
            </w:pPr>
            <w:r>
              <w:rPr>
                <w:spacing w:val="-3"/>
              </w:rPr>
              <w:t>25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3" w:line="219" w:lineRule="auto"/>
              <w:ind w:left="2"/>
            </w:pPr>
            <w:r>
              <w:rPr>
                <w:spacing w:val="2"/>
              </w:rPr>
              <w:t>二十五、债务付息支出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32"/>
              <w:ind w:left="205"/>
            </w:pPr>
            <w:r>
              <w:rPr>
                <w:spacing w:val="-3"/>
              </w:rPr>
              <w:t>57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43"/>
              <w:ind w:left="182"/>
            </w:pPr>
            <w:r>
              <w:rPr>
                <w:spacing w:val="-3"/>
              </w:rPr>
              <w:t>26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24" w:line="219" w:lineRule="auto"/>
              <w:ind w:left="2"/>
            </w:pPr>
            <w:r>
              <w:rPr>
                <w:spacing w:val="1"/>
              </w:rPr>
              <w:t>二十六、抗疫特别国债安排的支出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43"/>
              <w:ind w:left="205"/>
            </w:pPr>
            <w:r>
              <w:rPr>
                <w:spacing w:val="-3"/>
              </w:rPr>
              <w:t>58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803" w:type="dxa"/>
            <w:vAlign w:val="top"/>
          </w:tcPr>
          <w:p>
            <w:pPr>
              <w:pStyle w:val="6"/>
              <w:spacing w:before="113" w:line="219" w:lineRule="auto"/>
              <w:ind w:left="865"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133"/>
              <w:ind w:left="182"/>
            </w:pPr>
            <w:r>
              <w:rPr>
                <w:spacing w:val="-3"/>
              </w:rPr>
              <w:t>27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33" w:line="239" w:lineRule="auto"/>
              <w:ind w:left="622"/>
            </w:pPr>
            <w:r>
              <w:rPr>
                <w:spacing w:val="-1"/>
              </w:rPr>
              <w:t>481.90</w:t>
            </w: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3" w:line="219" w:lineRule="auto"/>
              <w:ind w:left="983"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33"/>
              <w:ind w:left="205"/>
            </w:pPr>
            <w:r>
              <w:rPr>
                <w:spacing w:val="-3"/>
              </w:rPr>
              <w:t>59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3" w:line="239" w:lineRule="auto"/>
              <w:ind w:right="18"/>
              <w:jc w:val="right"/>
            </w:pPr>
            <w:r>
              <w:rPr>
                <w:spacing w:val="-1"/>
              </w:rPr>
              <w:t>481.90</w:t>
            </w:r>
          </w:p>
        </w:tc>
        <w:tc>
          <w:tcPr>
            <w:tcW w:w="1759" w:type="dxa"/>
            <w:vAlign w:val="top"/>
          </w:tcPr>
          <w:p>
            <w:pPr>
              <w:pStyle w:val="6"/>
              <w:spacing w:before="133" w:line="239" w:lineRule="auto"/>
              <w:ind w:right="7"/>
              <w:jc w:val="right"/>
            </w:pPr>
            <w:r>
              <w:rPr>
                <w:spacing w:val="-1"/>
              </w:rPr>
              <w:t>481.90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03" w:type="dxa"/>
            <w:vAlign w:val="top"/>
          </w:tcPr>
          <w:p>
            <w:pPr>
              <w:pStyle w:val="6"/>
              <w:spacing w:before="115" w:line="219" w:lineRule="auto"/>
              <w:ind w:left="215"/>
            </w:pPr>
            <w:r>
              <w:rPr>
                <w:spacing w:val="-2"/>
              </w:rPr>
              <w:t>年初结转和结余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134"/>
              <w:ind w:left="182"/>
            </w:pPr>
            <w:r>
              <w:rPr>
                <w:spacing w:val="-3"/>
              </w:rPr>
              <w:t>28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5" w:line="219" w:lineRule="auto"/>
              <w:ind w:left="2"/>
            </w:pPr>
            <w:r>
              <w:rPr>
                <w:spacing w:val="-2"/>
              </w:rPr>
              <w:t>年末结转和结余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34"/>
              <w:ind w:left="205"/>
            </w:pPr>
            <w:r>
              <w:rPr>
                <w:spacing w:val="-3"/>
              </w:rPr>
              <w:t>60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803" w:type="dxa"/>
            <w:vAlign w:val="top"/>
          </w:tcPr>
          <w:p>
            <w:pPr>
              <w:pStyle w:val="6"/>
              <w:spacing w:before="115" w:line="219" w:lineRule="auto"/>
              <w:ind w:left="215"/>
            </w:pPr>
            <w:r>
              <w:rPr>
                <w:spacing w:val="-2"/>
              </w:rPr>
              <w:t>一般公共预算财政拨款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134"/>
              <w:ind w:left="182"/>
            </w:pPr>
            <w:r>
              <w:rPr>
                <w:spacing w:val="-3"/>
              </w:rPr>
              <w:t>29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6"/>
              <w:spacing w:before="134"/>
              <w:ind w:left="205"/>
            </w:pPr>
            <w:r>
              <w:rPr>
                <w:spacing w:val="-3"/>
              </w:rPr>
              <w:t>61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803" w:type="dxa"/>
            <w:vAlign w:val="top"/>
          </w:tcPr>
          <w:p>
            <w:pPr>
              <w:pStyle w:val="6"/>
              <w:spacing w:before="115" w:line="219" w:lineRule="auto"/>
              <w:ind w:left="215"/>
            </w:pPr>
            <w:r>
              <w:rPr>
                <w:spacing w:val="-1"/>
              </w:rPr>
              <w:t>政府性基金预算财政拨款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135"/>
              <w:ind w:left="182"/>
            </w:pPr>
            <w:r>
              <w:rPr>
                <w:spacing w:val="-3"/>
              </w:rPr>
              <w:t>30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6"/>
              <w:spacing w:before="135"/>
              <w:ind w:left="205"/>
            </w:pPr>
            <w:r>
              <w:rPr>
                <w:spacing w:val="-3"/>
              </w:rPr>
              <w:t>62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03" w:type="dxa"/>
            <w:vAlign w:val="top"/>
          </w:tcPr>
          <w:p>
            <w:pPr>
              <w:pStyle w:val="6"/>
              <w:spacing w:before="116" w:line="219" w:lineRule="auto"/>
              <w:ind w:left="215"/>
            </w:pPr>
            <w:r>
              <w:t>国有资本经营预算财政拨款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136"/>
              <w:ind w:left="182"/>
            </w:pPr>
            <w:r>
              <w:rPr>
                <w:spacing w:val="-3"/>
              </w:rPr>
              <w:t>31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>
            <w:pPr>
              <w:pStyle w:val="6"/>
              <w:spacing w:before="136"/>
              <w:ind w:left="205"/>
            </w:pPr>
            <w:r>
              <w:rPr>
                <w:spacing w:val="-3"/>
              </w:rPr>
              <w:t>63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803" w:type="dxa"/>
            <w:vAlign w:val="top"/>
          </w:tcPr>
          <w:p>
            <w:pPr>
              <w:pStyle w:val="6"/>
              <w:spacing w:before="118" w:line="221" w:lineRule="auto"/>
              <w:ind w:left="1215"/>
            </w:pPr>
            <w:r>
              <w:rPr>
                <w:spacing w:val="4"/>
              </w:rPr>
              <w:t>总计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136"/>
              <w:ind w:left="182"/>
            </w:pPr>
            <w:r>
              <w:rPr>
                <w:spacing w:val="-3"/>
              </w:rPr>
              <w:t>32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36" w:line="239" w:lineRule="auto"/>
              <w:ind w:left="622"/>
            </w:pPr>
            <w:r>
              <w:rPr>
                <w:spacing w:val="-1"/>
              </w:rPr>
              <w:t>481.90</w:t>
            </w:r>
          </w:p>
        </w:tc>
        <w:tc>
          <w:tcPr>
            <w:tcW w:w="3058" w:type="dxa"/>
            <w:vAlign w:val="top"/>
          </w:tcPr>
          <w:p>
            <w:pPr>
              <w:pStyle w:val="6"/>
              <w:spacing w:before="118" w:line="221" w:lineRule="auto"/>
              <w:ind w:left="1343"/>
            </w:pPr>
            <w:r>
              <w:rPr>
                <w:spacing w:val="4"/>
              </w:rPr>
              <w:t>总计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36"/>
              <w:ind w:left="205"/>
            </w:pPr>
            <w:r>
              <w:rPr>
                <w:spacing w:val="-3"/>
              </w:rPr>
              <w:t>64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6" w:line="239" w:lineRule="auto"/>
              <w:ind w:right="18"/>
              <w:jc w:val="right"/>
            </w:pPr>
            <w:r>
              <w:rPr>
                <w:spacing w:val="-1"/>
              </w:rPr>
              <w:t>481.90</w:t>
            </w:r>
          </w:p>
        </w:tc>
        <w:tc>
          <w:tcPr>
            <w:tcW w:w="1759" w:type="dxa"/>
            <w:vAlign w:val="top"/>
          </w:tcPr>
          <w:p>
            <w:pPr>
              <w:pStyle w:val="6"/>
              <w:spacing w:before="136" w:line="239" w:lineRule="auto"/>
              <w:ind w:right="17"/>
              <w:jc w:val="right"/>
            </w:pPr>
            <w:r>
              <w:rPr>
                <w:spacing w:val="-1"/>
              </w:rPr>
              <w:t>481.90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2" w:line="219" w:lineRule="auto"/>
        <w:ind w:left="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注：1.本表依据《财政拨款收入支出决算总表》(财决01-1表)进行批复。</w:t>
      </w:r>
    </w:p>
    <w:p>
      <w:pPr>
        <w:spacing w:before="22" w:line="219" w:lineRule="auto"/>
        <w:ind w:left="38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"/>
          <w:sz w:val="19"/>
          <w:szCs w:val="19"/>
        </w:rPr>
        <w:t>2. 本表以“万元”为金额单位(保留两位小数)。</w:t>
      </w:r>
    </w:p>
    <w:p>
      <w:pPr>
        <w:spacing w:line="219" w:lineRule="auto"/>
        <w:rPr>
          <w:rFonts w:ascii="宋体" w:hAnsi="宋体" w:eastAsia="宋体" w:cs="宋体"/>
          <w:sz w:val="19"/>
          <w:szCs w:val="19"/>
        </w:rPr>
        <w:sectPr>
          <w:footerReference r:id="rId10" w:type="default"/>
          <w:pgSz w:w="16840" w:h="11910"/>
          <w:pgMar w:top="1012" w:right="1224" w:bottom="1394" w:left="1024" w:header="0" w:footer="979" w:gutter="0"/>
          <w:cols w:space="720" w:num="1"/>
        </w:sectPr>
      </w:pPr>
    </w:p>
    <w:p>
      <w:pPr>
        <w:pStyle w:val="2"/>
        <w:spacing w:line="281" w:lineRule="auto"/>
      </w:pPr>
    </w:p>
    <w:p>
      <w:pPr>
        <w:pStyle w:val="2"/>
        <w:spacing w:line="282" w:lineRule="auto"/>
      </w:pPr>
    </w:p>
    <w:p>
      <w:pPr>
        <w:spacing w:before="143" w:line="219" w:lineRule="auto"/>
        <w:ind w:left="308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一般公共预算财政拨款收入支出决算批复表</w:t>
      </w:r>
    </w:p>
    <w:p>
      <w:pPr>
        <w:spacing w:before="93" w:line="219" w:lineRule="auto"/>
        <w:ind w:left="1325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5"/>
          <w:sz w:val="19"/>
          <w:szCs w:val="19"/>
        </w:rPr>
        <w:t>财决批复05表</w:t>
      </w:r>
    </w:p>
    <w:p>
      <w:pPr>
        <w:spacing w:before="64" w:line="219" w:lineRule="auto"/>
        <w:ind w:left="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部门：长沙市岳麓区公共工程建设中心</w:t>
      </w:r>
      <w:r>
        <w:rPr>
          <w:rFonts w:ascii="宋体" w:hAnsi="宋体" w:eastAsia="宋体" w:cs="宋体"/>
          <w:sz w:val="20"/>
          <w:szCs w:val="20"/>
        </w:rPr>
        <w:t xml:space="preserve">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2024年度     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金额单位：万元</w:t>
      </w:r>
    </w:p>
    <w:tbl>
      <w:tblPr>
        <w:tblStyle w:val="5"/>
        <w:tblW w:w="14564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10"/>
        <w:gridCol w:w="380"/>
        <w:gridCol w:w="1659"/>
        <w:gridCol w:w="670"/>
        <w:gridCol w:w="709"/>
        <w:gridCol w:w="780"/>
        <w:gridCol w:w="1079"/>
        <w:gridCol w:w="1059"/>
        <w:gridCol w:w="1049"/>
        <w:gridCol w:w="1119"/>
        <w:gridCol w:w="1129"/>
        <w:gridCol w:w="1109"/>
        <w:gridCol w:w="639"/>
        <w:gridCol w:w="640"/>
        <w:gridCol w:w="849"/>
        <w:gridCol w:w="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95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04"/>
            </w:pPr>
            <w:r>
              <w:rPr>
                <w:spacing w:val="-2"/>
              </w:rPr>
              <w:t>科目代码</w:t>
            </w:r>
          </w:p>
        </w:tc>
        <w:tc>
          <w:tcPr>
            <w:tcW w:w="1659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439"/>
            </w:pPr>
            <w:r>
              <w:rPr>
                <w:spacing w:val="-2"/>
              </w:rPr>
              <w:t>科目名称</w:t>
            </w:r>
          </w:p>
        </w:tc>
        <w:tc>
          <w:tcPr>
            <w:tcW w:w="2159" w:type="dxa"/>
            <w:gridSpan w:val="3"/>
            <w:vAlign w:val="top"/>
          </w:tcPr>
          <w:p>
            <w:pPr>
              <w:pStyle w:val="6"/>
              <w:spacing w:before="142" w:line="219" w:lineRule="auto"/>
              <w:ind w:left="440"/>
            </w:pPr>
            <w:r>
              <w:rPr>
                <w:spacing w:val="-2"/>
              </w:rPr>
              <w:t>年初结转和结余</w:t>
            </w:r>
          </w:p>
        </w:tc>
        <w:tc>
          <w:tcPr>
            <w:tcW w:w="3187" w:type="dxa"/>
            <w:gridSpan w:val="3"/>
            <w:vAlign w:val="top"/>
          </w:tcPr>
          <w:p>
            <w:pPr>
              <w:pStyle w:val="6"/>
              <w:spacing w:before="141" w:line="219" w:lineRule="auto"/>
              <w:ind w:left="1231"/>
            </w:pPr>
            <w:r>
              <w:rPr>
                <w:spacing w:val="-2"/>
              </w:rPr>
              <w:t>本年收入</w:t>
            </w:r>
          </w:p>
        </w:tc>
        <w:tc>
          <w:tcPr>
            <w:tcW w:w="3357" w:type="dxa"/>
            <w:gridSpan w:val="3"/>
            <w:vAlign w:val="top"/>
          </w:tcPr>
          <w:p>
            <w:pPr>
              <w:pStyle w:val="6"/>
              <w:spacing w:before="141" w:line="219" w:lineRule="auto"/>
              <w:ind w:left="1314"/>
            </w:pPr>
            <w:r>
              <w:rPr>
                <w:spacing w:val="5"/>
              </w:rPr>
              <w:t>本年支出</w:t>
            </w:r>
          </w:p>
        </w:tc>
        <w:tc>
          <w:tcPr>
            <w:tcW w:w="3007" w:type="dxa"/>
            <w:gridSpan w:val="4"/>
            <w:vAlign w:val="top"/>
          </w:tcPr>
          <w:p>
            <w:pPr>
              <w:pStyle w:val="6"/>
              <w:spacing w:before="142" w:line="219" w:lineRule="auto"/>
              <w:ind w:left="867"/>
            </w:pPr>
            <w:r>
              <w:rPr>
                <w:spacing w:val="-2"/>
              </w:rPr>
              <w:t>年末结转和结余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9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130"/>
            </w:pPr>
            <w:r>
              <w:rPr>
                <w:spacing w:val="-3"/>
              </w:rPr>
              <w:t>合计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8" w:line="205" w:lineRule="auto"/>
              <w:ind w:left="110"/>
            </w:pPr>
            <w:r>
              <w:rPr>
                <w:spacing w:val="-2"/>
              </w:rPr>
              <w:t>基本支</w:t>
            </w:r>
          </w:p>
          <w:p>
            <w:pPr>
              <w:pStyle w:val="6"/>
              <w:spacing w:line="220" w:lineRule="auto"/>
              <w:ind w:left="100"/>
            </w:pPr>
            <w:r>
              <w:rPr>
                <w:spacing w:val="2"/>
              </w:rPr>
              <w:t>出结转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8" w:line="213" w:lineRule="auto"/>
              <w:ind w:left="91" w:right="69"/>
              <w:jc w:val="both"/>
            </w:pPr>
            <w:r>
              <w:rPr>
                <w:spacing w:val="3"/>
              </w:rPr>
              <w:t>项目支</w:t>
            </w:r>
            <w:r>
              <w:t xml:space="preserve"> </w:t>
            </w:r>
            <w:r>
              <w:rPr>
                <w:spacing w:val="12"/>
              </w:rPr>
              <w:t>出结转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和结余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361"/>
            </w:pPr>
            <w:r>
              <w:rPr>
                <w:spacing w:val="-3"/>
              </w:rPr>
              <w:t>合计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52"/>
            </w:pPr>
            <w:r>
              <w:rPr>
                <w:spacing w:val="5"/>
              </w:rPr>
              <w:t>基本支出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133"/>
            </w:pPr>
            <w:r>
              <w:rPr>
                <w:spacing w:val="5"/>
              </w:rPr>
              <w:t>项目支出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374"/>
            </w:pPr>
            <w:r>
              <w:rPr>
                <w:spacing w:val="-3"/>
              </w:rPr>
              <w:t>合计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85"/>
            </w:pPr>
            <w:r>
              <w:rPr>
                <w:spacing w:val="5"/>
              </w:rPr>
              <w:t>基本支出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166"/>
            </w:pPr>
            <w:r>
              <w:rPr>
                <w:spacing w:val="5"/>
              </w:rPr>
              <w:t>项目支出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127"/>
            </w:pPr>
            <w:r>
              <w:rPr>
                <w:spacing w:val="-3"/>
              </w:rPr>
              <w:t>合计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7" w:line="205" w:lineRule="auto"/>
              <w:ind w:left="128" w:right="98"/>
            </w:pPr>
            <w:r>
              <w:rPr>
                <w:spacing w:val="-4"/>
              </w:rPr>
              <w:t>基本</w:t>
            </w:r>
            <w:r>
              <w:t xml:space="preserve"> </w:t>
            </w:r>
            <w:r>
              <w:rPr>
                <w:spacing w:val="11"/>
              </w:rPr>
              <w:t>支出</w:t>
            </w:r>
          </w:p>
          <w:p>
            <w:pPr>
              <w:pStyle w:val="6"/>
              <w:spacing w:line="220" w:lineRule="auto"/>
              <w:ind w:left="128"/>
            </w:pPr>
            <w:r>
              <w:rPr>
                <w:spacing w:val="4"/>
              </w:rPr>
              <w:t>结转</w:t>
            </w:r>
          </w:p>
        </w:tc>
        <w:tc>
          <w:tcPr>
            <w:tcW w:w="1728" w:type="dxa"/>
            <w:gridSpan w:val="2"/>
            <w:vAlign w:val="top"/>
          </w:tcPr>
          <w:p>
            <w:pPr>
              <w:pStyle w:val="6"/>
              <w:spacing w:before="139" w:line="220" w:lineRule="auto"/>
              <w:jc w:val="right"/>
            </w:pPr>
            <w:r>
              <w:rPr>
                <w:spacing w:val="-3"/>
              </w:rPr>
              <w:t>项目支出结转和结余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5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6"/>
              <w:spacing w:before="21" w:line="204" w:lineRule="auto"/>
              <w:ind w:left="38"/>
            </w:pPr>
            <w:r>
              <w:rPr>
                <w:spacing w:val="5"/>
              </w:rPr>
              <w:t>项目支出</w:t>
            </w:r>
          </w:p>
          <w:p>
            <w:pPr>
              <w:pStyle w:val="6"/>
              <w:spacing w:line="201" w:lineRule="auto"/>
              <w:ind w:left="238"/>
            </w:pPr>
            <w:r>
              <w:rPr>
                <w:spacing w:val="4"/>
              </w:rPr>
              <w:t>结转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21" w:line="203" w:lineRule="auto"/>
              <w:ind w:left="268" w:right="36" w:hanging="219"/>
            </w:pPr>
            <w:r>
              <w:rPr>
                <w:spacing w:val="5"/>
              </w:rPr>
              <w:t>项目支出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05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74"/>
            </w:pPr>
            <w:r>
              <w:t>类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99"/>
            </w:pPr>
            <w:r>
              <w:t>款</w:t>
            </w:r>
          </w:p>
        </w:tc>
        <w:tc>
          <w:tcPr>
            <w:tcW w:w="380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69"/>
            </w:pPr>
            <w:r>
              <w:t>项</w:t>
            </w:r>
          </w:p>
        </w:tc>
        <w:tc>
          <w:tcPr>
            <w:tcW w:w="1659" w:type="dxa"/>
            <w:vAlign w:val="top"/>
          </w:tcPr>
          <w:p>
            <w:pPr>
              <w:pStyle w:val="6"/>
              <w:spacing w:before="131" w:line="219" w:lineRule="auto"/>
              <w:ind w:left="629"/>
            </w:pPr>
            <w:r>
              <w:rPr>
                <w:spacing w:val="-2"/>
              </w:rPr>
              <w:t>栏次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150" w:line="241" w:lineRule="auto"/>
              <w:ind w:left="270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50" w:line="241" w:lineRule="auto"/>
              <w:ind w:left="320"/>
            </w:pPr>
            <w:r>
              <w:t>2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50"/>
              <w:ind w:left="331"/>
            </w:pPr>
            <w:r>
              <w:t>3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50" w:line="241" w:lineRule="auto"/>
              <w:ind w:left="461"/>
            </w:pPr>
            <w:r>
              <w:t>4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50"/>
              <w:ind w:left="482"/>
            </w:pPr>
            <w:r>
              <w:t>5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before="150"/>
              <w:ind w:left="463"/>
            </w:pPr>
            <w:r>
              <w:t>6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50"/>
              <w:ind w:left="494"/>
            </w:pPr>
            <w:r>
              <w:t>7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0"/>
              <w:ind w:left="495"/>
            </w:pPr>
            <w:r>
              <w:t>8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150"/>
              <w:ind w:left="496"/>
            </w:pPr>
            <w:r>
              <w:t>9</w:t>
            </w:r>
          </w:p>
        </w:tc>
        <w:tc>
          <w:tcPr>
            <w:tcW w:w="639" w:type="dxa"/>
            <w:vAlign w:val="top"/>
          </w:tcPr>
          <w:p>
            <w:pPr>
              <w:pStyle w:val="6"/>
              <w:spacing w:before="150"/>
              <w:ind w:left="217"/>
            </w:pPr>
            <w:r>
              <w:rPr>
                <w:spacing w:val="-6"/>
              </w:rPr>
              <w:t>10</w:t>
            </w:r>
          </w:p>
        </w:tc>
        <w:tc>
          <w:tcPr>
            <w:tcW w:w="640" w:type="dxa"/>
            <w:vAlign w:val="top"/>
          </w:tcPr>
          <w:p>
            <w:pPr>
              <w:pStyle w:val="6"/>
              <w:spacing w:before="150" w:line="241" w:lineRule="auto"/>
              <w:ind w:left="218"/>
            </w:pPr>
            <w:r>
              <w:rPr>
                <w:spacing w:val="-6"/>
              </w:rPr>
              <w:t>11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50" w:line="241" w:lineRule="auto"/>
              <w:ind w:left="328"/>
            </w:pPr>
            <w:r>
              <w:rPr>
                <w:spacing w:val="-6"/>
              </w:rPr>
              <w:t>12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150"/>
              <w:ind w:left="339"/>
            </w:pPr>
            <w:r>
              <w:rPr>
                <w:spacing w:val="-6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pStyle w:val="6"/>
              <w:spacing w:before="143" w:line="221" w:lineRule="auto"/>
              <w:ind w:left="629"/>
            </w:pPr>
            <w:r>
              <w:rPr>
                <w:spacing w:val="-3"/>
              </w:rPr>
              <w:t>合计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161" w:line="239" w:lineRule="auto"/>
              <w:ind w:left="451"/>
            </w:pPr>
            <w:r>
              <w:rPr>
                <w:spacing w:val="-1"/>
              </w:rPr>
              <w:t>481.90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61" w:line="239" w:lineRule="auto"/>
              <w:ind w:left="442"/>
            </w:pPr>
            <w:r>
              <w:rPr>
                <w:spacing w:val="-1"/>
              </w:rPr>
              <w:t>481.90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6"/>
              <w:spacing w:before="161" w:line="239" w:lineRule="auto"/>
              <w:ind w:right="29"/>
              <w:jc w:val="right"/>
            </w:pPr>
            <w:r>
              <w:rPr>
                <w:spacing w:val="-1"/>
              </w:rPr>
              <w:t>481.90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61" w:line="239" w:lineRule="auto"/>
              <w:ind w:left="505"/>
            </w:pPr>
            <w:r>
              <w:rPr>
                <w:spacing w:val="-1"/>
              </w:rPr>
              <w:t>481.90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95" w:type="dxa"/>
            <w:gridSpan w:val="3"/>
            <w:vAlign w:val="top"/>
          </w:tcPr>
          <w:p>
            <w:pPr>
              <w:pStyle w:val="6"/>
              <w:spacing w:before="162"/>
              <w:ind w:left="14"/>
            </w:pPr>
            <w:r>
              <w:rPr>
                <w:spacing w:val="-2"/>
              </w:rPr>
              <w:t>2010301</w:t>
            </w:r>
          </w:p>
        </w:tc>
        <w:tc>
          <w:tcPr>
            <w:tcW w:w="1659" w:type="dxa"/>
            <w:vAlign w:val="top"/>
          </w:tcPr>
          <w:p>
            <w:pPr>
              <w:pStyle w:val="6"/>
              <w:spacing w:before="144" w:line="220" w:lineRule="auto"/>
              <w:ind w:left="9"/>
            </w:pPr>
            <w:r>
              <w:rPr>
                <w:spacing w:val="2"/>
              </w:rPr>
              <w:t>行政运行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162" w:line="239" w:lineRule="auto"/>
              <w:ind w:left="451"/>
            </w:pPr>
            <w:r>
              <w:rPr>
                <w:spacing w:val="-1"/>
              </w:rPr>
              <w:t>476.35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62" w:line="239" w:lineRule="auto"/>
              <w:ind w:left="442"/>
            </w:pPr>
            <w:r>
              <w:rPr>
                <w:spacing w:val="-1"/>
              </w:rPr>
              <w:t>476.35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6"/>
              <w:spacing w:before="162" w:line="239" w:lineRule="auto"/>
              <w:ind w:right="29"/>
              <w:jc w:val="right"/>
            </w:pPr>
            <w:r>
              <w:rPr>
                <w:spacing w:val="-1"/>
              </w:rPr>
              <w:t>476.35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62" w:line="239" w:lineRule="auto"/>
              <w:ind w:left="505"/>
            </w:pPr>
            <w:r>
              <w:rPr>
                <w:spacing w:val="-1"/>
              </w:rPr>
              <w:t>476.35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95" w:type="dxa"/>
            <w:gridSpan w:val="3"/>
            <w:vAlign w:val="top"/>
          </w:tcPr>
          <w:p>
            <w:pPr>
              <w:pStyle w:val="6"/>
              <w:spacing w:before="164"/>
              <w:ind w:left="14"/>
            </w:pPr>
            <w:r>
              <w:rPr>
                <w:spacing w:val="-2"/>
              </w:rPr>
              <w:t>2080506</w:t>
            </w:r>
          </w:p>
        </w:tc>
        <w:tc>
          <w:tcPr>
            <w:tcW w:w="1659" w:type="dxa"/>
            <w:vAlign w:val="top"/>
          </w:tcPr>
          <w:p>
            <w:pPr>
              <w:pStyle w:val="6"/>
              <w:spacing w:before="35" w:line="207" w:lineRule="auto"/>
              <w:ind w:left="9" w:right="75" w:firstLine="50"/>
            </w:pPr>
            <w:r>
              <w:rPr>
                <w:spacing w:val="-1"/>
              </w:rPr>
              <w:t>机关事业单位职业</w:t>
            </w:r>
            <w:r>
              <w:t xml:space="preserve"> </w:t>
            </w:r>
            <w:r>
              <w:rPr>
                <w:spacing w:val="3"/>
              </w:rPr>
              <w:t>年金缴费支出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164" w:line="239" w:lineRule="auto"/>
              <w:ind w:left="641"/>
            </w:pPr>
            <w:r>
              <w:rPr>
                <w:spacing w:val="-3"/>
              </w:rPr>
              <w:t>5.54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164" w:line="239" w:lineRule="auto"/>
              <w:ind w:left="632"/>
            </w:pPr>
            <w:r>
              <w:rPr>
                <w:spacing w:val="-3"/>
              </w:rPr>
              <w:t>5.54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6"/>
              <w:spacing w:before="164" w:line="239" w:lineRule="auto"/>
              <w:ind w:right="32"/>
              <w:jc w:val="right"/>
            </w:pPr>
            <w:r>
              <w:rPr>
                <w:spacing w:val="-3"/>
              </w:rPr>
              <w:t>5.54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64" w:line="239" w:lineRule="auto"/>
              <w:ind w:left="695"/>
            </w:pPr>
            <w:r>
              <w:rPr>
                <w:spacing w:val="-3"/>
              </w:rPr>
              <w:t>5.54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1" w:line="219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注：1.本表依据《一般公共预算财政拨款收入支出决算表》(财决07表)进行批</w:t>
      </w:r>
      <w:r>
        <w:rPr>
          <w:rFonts w:ascii="宋体" w:hAnsi="宋体" w:eastAsia="宋体" w:cs="宋体"/>
          <w:spacing w:val="-1"/>
          <w:sz w:val="20"/>
          <w:szCs w:val="20"/>
        </w:rPr>
        <w:t>复。</w:t>
      </w:r>
    </w:p>
    <w:p>
      <w:pPr>
        <w:spacing w:before="13" w:line="219" w:lineRule="auto"/>
        <w:ind w:left="36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8"/>
          <w:sz w:val="19"/>
          <w:szCs w:val="19"/>
        </w:rPr>
        <w:t>2. 本表批复到项级科目。</w:t>
      </w:r>
    </w:p>
    <w:p>
      <w:pPr>
        <w:spacing w:before="14" w:line="219" w:lineRule="auto"/>
        <w:ind w:left="36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3. 本表以“万元”为金额单位(保留两位小数</w:t>
      </w:r>
      <w:r>
        <w:rPr>
          <w:rFonts w:ascii="宋体" w:hAnsi="宋体" w:eastAsia="宋体" w:cs="宋体"/>
          <w:spacing w:val="-3"/>
          <w:sz w:val="19"/>
          <w:szCs w:val="19"/>
        </w:rPr>
        <w:t>)。</w:t>
      </w:r>
    </w:p>
    <w:p>
      <w:pPr>
        <w:spacing w:line="219" w:lineRule="auto"/>
        <w:rPr>
          <w:rFonts w:ascii="宋体" w:hAnsi="宋体" w:eastAsia="宋体" w:cs="宋体"/>
          <w:sz w:val="19"/>
          <w:szCs w:val="19"/>
        </w:rPr>
        <w:sectPr>
          <w:footerReference r:id="rId11" w:type="default"/>
          <w:pgSz w:w="16840" w:h="11910"/>
          <w:pgMar w:top="1012" w:right="1080" w:bottom="1334" w:left="1179" w:header="0" w:footer="919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43" w:line="219" w:lineRule="auto"/>
        <w:ind w:left="264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一般公共预算财政拨款基本支出决算明细批复表</w:t>
      </w:r>
    </w:p>
    <w:p>
      <w:pPr>
        <w:spacing w:before="67" w:line="219" w:lineRule="auto"/>
        <w:ind w:left="1327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财决批复06表</w:t>
      </w:r>
    </w:p>
    <w:p>
      <w:pPr>
        <w:spacing w:before="82" w:line="219" w:lineRule="auto"/>
        <w:ind w:left="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 xml:space="preserve">部门：长沙市岳麓区公共工程建设中心                                2024年度      </w:t>
      </w:r>
      <w:r>
        <w:rPr>
          <w:rFonts w:ascii="宋体" w:hAnsi="宋体" w:eastAsia="宋体" w:cs="宋体"/>
          <w:sz w:val="20"/>
          <w:szCs w:val="20"/>
        </w:rPr>
        <w:t xml:space="preserve">                                                   </w:t>
      </w:r>
      <w:r>
        <w:rPr>
          <w:rFonts w:ascii="宋体" w:hAnsi="宋体" w:eastAsia="宋体" w:cs="宋体"/>
          <w:position w:val="1"/>
          <w:sz w:val="20"/>
          <w:szCs w:val="20"/>
        </w:rPr>
        <w:t>金额单位：万元</w:t>
      </w:r>
    </w:p>
    <w:tbl>
      <w:tblPr>
        <w:tblStyle w:val="5"/>
        <w:tblW w:w="14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3008"/>
        <w:gridCol w:w="1319"/>
        <w:gridCol w:w="999"/>
        <w:gridCol w:w="2358"/>
        <w:gridCol w:w="1219"/>
        <w:gridCol w:w="990"/>
        <w:gridCol w:w="2588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62" w:type="dxa"/>
            <w:gridSpan w:val="3"/>
            <w:vAlign w:val="top"/>
          </w:tcPr>
          <w:p>
            <w:pPr>
              <w:pStyle w:val="6"/>
              <w:spacing w:before="113" w:line="220" w:lineRule="auto"/>
              <w:ind w:left="2244"/>
            </w:pPr>
            <w:r>
              <w:rPr>
                <w:spacing w:val="2"/>
              </w:rPr>
              <w:t>人员经费</w:t>
            </w:r>
          </w:p>
        </w:tc>
        <w:tc>
          <w:tcPr>
            <w:tcW w:w="9348" w:type="dxa"/>
            <w:gridSpan w:val="6"/>
            <w:vAlign w:val="top"/>
          </w:tcPr>
          <w:p>
            <w:pPr>
              <w:pStyle w:val="6"/>
              <w:spacing w:before="113" w:line="220" w:lineRule="auto"/>
              <w:ind w:left="4303"/>
            </w:pPr>
            <w:r>
              <w:rPr>
                <w:spacing w:val="2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04" w:line="219" w:lineRule="auto"/>
              <w:ind w:left="87"/>
            </w:pPr>
            <w:r>
              <w:rPr>
                <w:b/>
                <w:bCs/>
                <w:spacing w:val="-4"/>
              </w:rPr>
              <w:t>科目编码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07" w:line="219" w:lineRule="auto"/>
              <w:ind w:left="1130"/>
            </w:pPr>
            <w:r>
              <w:rPr>
                <w:spacing w:val="-2"/>
              </w:rPr>
              <w:t>科目名称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08" w:line="219" w:lineRule="auto"/>
              <w:ind w:left="392"/>
            </w:pPr>
            <w:r>
              <w:rPr>
                <w:spacing w:val="2"/>
              </w:rPr>
              <w:t>决算数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07" w:line="219" w:lineRule="auto"/>
              <w:ind w:left="123"/>
            </w:pPr>
            <w:r>
              <w:rPr>
                <w:spacing w:val="-2"/>
              </w:rPr>
              <w:t>科目编码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07" w:line="219" w:lineRule="auto"/>
              <w:ind w:left="814"/>
            </w:pPr>
            <w:r>
              <w:rPr>
                <w:spacing w:val="-2"/>
              </w:rPr>
              <w:t>科目名称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08" w:line="219" w:lineRule="auto"/>
              <w:ind w:left="336"/>
            </w:pPr>
            <w:r>
              <w:rPr>
                <w:spacing w:val="2"/>
              </w:rPr>
              <w:t>决算数</w:t>
            </w:r>
          </w:p>
        </w:tc>
        <w:tc>
          <w:tcPr>
            <w:tcW w:w="990" w:type="dxa"/>
            <w:vAlign w:val="top"/>
          </w:tcPr>
          <w:p>
            <w:pPr>
              <w:pStyle w:val="6"/>
              <w:spacing w:before="107" w:line="219" w:lineRule="auto"/>
              <w:ind w:left="127"/>
            </w:pPr>
            <w:r>
              <w:rPr>
                <w:spacing w:val="-2"/>
              </w:rPr>
              <w:t>科目编码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07" w:line="219" w:lineRule="auto"/>
              <w:ind w:left="937"/>
            </w:pPr>
            <w:r>
              <w:rPr>
                <w:spacing w:val="-2"/>
              </w:rPr>
              <w:t>科目名称</w:t>
            </w:r>
          </w:p>
        </w:tc>
        <w:tc>
          <w:tcPr>
            <w:tcW w:w="1194" w:type="dxa"/>
            <w:vAlign w:val="top"/>
          </w:tcPr>
          <w:p>
            <w:pPr>
              <w:pStyle w:val="6"/>
              <w:spacing w:before="106" w:line="219" w:lineRule="auto"/>
              <w:ind w:left="331"/>
            </w:pPr>
            <w:r>
              <w:rPr>
                <w:b/>
                <w:bCs/>
                <w:spacing w:val="-5"/>
              </w:rPr>
              <w:t>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28"/>
              <w:ind w:left="15"/>
            </w:pPr>
            <w:r>
              <w:rPr>
                <w:spacing w:val="-3"/>
              </w:rPr>
              <w:t>301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10" w:line="220" w:lineRule="auto"/>
              <w:ind w:left="220"/>
            </w:pPr>
            <w:r>
              <w:rPr>
                <w:spacing w:val="3"/>
              </w:rPr>
              <w:t>工资福利支出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28" w:line="239" w:lineRule="auto"/>
              <w:ind w:right="36"/>
              <w:jc w:val="right"/>
            </w:pPr>
            <w:r>
              <w:rPr>
                <w:spacing w:val="-2"/>
              </w:rPr>
              <w:t>336.61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28"/>
              <w:ind w:left="23"/>
            </w:pPr>
            <w:r>
              <w:rPr>
                <w:spacing w:val="-3"/>
              </w:rPr>
              <w:t>302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09" w:line="219" w:lineRule="auto"/>
              <w:ind w:left="204"/>
            </w:pPr>
            <w:r>
              <w:rPr>
                <w:spacing w:val="3"/>
              </w:rPr>
              <w:t>商品和服务支出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28" w:line="239" w:lineRule="auto"/>
              <w:ind w:left="606"/>
            </w:pPr>
            <w:r>
              <w:rPr>
                <w:spacing w:val="-3"/>
              </w:rPr>
              <w:t>101.18</w:t>
            </w:r>
          </w:p>
        </w:tc>
        <w:tc>
          <w:tcPr>
            <w:tcW w:w="990" w:type="dxa"/>
            <w:vAlign w:val="top"/>
          </w:tcPr>
          <w:p>
            <w:pPr>
              <w:pStyle w:val="6"/>
              <w:spacing w:before="128"/>
              <w:ind w:left="7"/>
            </w:pPr>
            <w:r>
              <w:rPr>
                <w:spacing w:val="-3"/>
              </w:rPr>
              <w:t>307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09" w:line="219" w:lineRule="auto"/>
              <w:ind w:left="227"/>
            </w:pPr>
            <w:r>
              <w:rPr>
                <w:spacing w:val="2"/>
              </w:rPr>
              <w:t>债务利息及费用支出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28"/>
              <w:ind w:left="15"/>
            </w:pPr>
            <w:r>
              <w:rPr>
                <w:spacing w:val="-2"/>
              </w:rPr>
              <w:t>30101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08" w:line="219" w:lineRule="auto"/>
              <w:ind w:left="220"/>
            </w:pPr>
            <w:r>
              <w:rPr>
                <w:spacing w:val="3"/>
              </w:rPr>
              <w:t>基本工资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28" w:line="239" w:lineRule="auto"/>
              <w:ind w:left="802"/>
            </w:pPr>
            <w:r>
              <w:rPr>
                <w:spacing w:val="-2"/>
              </w:rPr>
              <w:t>46.42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28"/>
              <w:ind w:left="23"/>
            </w:pPr>
            <w:r>
              <w:rPr>
                <w:spacing w:val="-2"/>
              </w:rPr>
              <w:t>30201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09" w:line="219" w:lineRule="auto"/>
              <w:ind w:left="204"/>
            </w:pPr>
            <w:r>
              <w:rPr>
                <w:spacing w:val="3"/>
              </w:rPr>
              <w:t>办公费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28" w:line="239" w:lineRule="auto"/>
              <w:ind w:left="796"/>
            </w:pPr>
            <w:r>
              <w:rPr>
                <w:spacing w:val="-2"/>
              </w:rPr>
              <w:t>9.73</w:t>
            </w:r>
          </w:p>
        </w:tc>
        <w:tc>
          <w:tcPr>
            <w:tcW w:w="990" w:type="dxa"/>
            <w:vAlign w:val="top"/>
          </w:tcPr>
          <w:p>
            <w:pPr>
              <w:pStyle w:val="6"/>
              <w:spacing w:before="128"/>
              <w:ind w:left="7"/>
            </w:pPr>
            <w:r>
              <w:rPr>
                <w:spacing w:val="-2"/>
              </w:rPr>
              <w:t>30701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09" w:line="219" w:lineRule="auto"/>
              <w:ind w:left="227"/>
            </w:pPr>
            <w:r>
              <w:rPr>
                <w:spacing w:val="2"/>
              </w:rPr>
              <w:t>国内债务付息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39"/>
              <w:ind w:left="15"/>
            </w:pPr>
            <w:r>
              <w:rPr>
                <w:spacing w:val="-2"/>
              </w:rPr>
              <w:t>30102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20" w:line="219" w:lineRule="auto"/>
              <w:ind w:left="220"/>
            </w:pPr>
            <w:r>
              <w:rPr>
                <w:spacing w:val="-2"/>
              </w:rPr>
              <w:t>津贴补贴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9" w:line="239" w:lineRule="auto"/>
              <w:ind w:left="802"/>
            </w:pPr>
            <w:r>
              <w:rPr>
                <w:spacing w:val="-2"/>
              </w:rPr>
              <w:t>34.78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39"/>
              <w:ind w:left="23"/>
            </w:pPr>
            <w:r>
              <w:rPr>
                <w:spacing w:val="-2"/>
              </w:rPr>
              <w:t>30202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20" w:line="219" w:lineRule="auto"/>
              <w:ind w:left="204"/>
            </w:pPr>
            <w:r>
              <w:rPr>
                <w:spacing w:val="3"/>
              </w:rPr>
              <w:t>印刷费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6"/>
              <w:spacing w:before="139"/>
              <w:ind w:left="7"/>
            </w:pPr>
            <w:r>
              <w:rPr>
                <w:spacing w:val="-2"/>
              </w:rPr>
              <w:t>30702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20" w:line="219" w:lineRule="auto"/>
              <w:ind w:left="227"/>
            </w:pPr>
            <w:r>
              <w:rPr>
                <w:spacing w:val="2"/>
              </w:rPr>
              <w:t>国外债务付息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29"/>
              <w:ind w:left="15"/>
            </w:pPr>
            <w:r>
              <w:rPr>
                <w:spacing w:val="-2"/>
              </w:rPr>
              <w:t>30103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11" w:line="220" w:lineRule="auto"/>
              <w:ind w:left="220"/>
            </w:pPr>
            <w:r>
              <w:rPr>
                <w:spacing w:val="-3"/>
              </w:rPr>
              <w:t>奖金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29" w:line="239" w:lineRule="auto"/>
              <w:ind w:left="712"/>
            </w:pPr>
            <w:r>
              <w:rPr>
                <w:spacing w:val="-3"/>
              </w:rPr>
              <w:t>112.00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29"/>
              <w:ind w:left="23"/>
            </w:pPr>
            <w:r>
              <w:rPr>
                <w:spacing w:val="-2"/>
              </w:rPr>
              <w:t>30203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11" w:line="220" w:lineRule="auto"/>
              <w:ind w:left="204"/>
            </w:pPr>
            <w:r>
              <w:rPr>
                <w:spacing w:val="3"/>
              </w:rPr>
              <w:t>咨询费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6"/>
              <w:spacing w:before="129"/>
              <w:ind w:left="7"/>
            </w:pPr>
            <w:r>
              <w:rPr>
                <w:spacing w:val="-3"/>
              </w:rPr>
              <w:t>310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09" w:line="219" w:lineRule="auto"/>
              <w:ind w:left="227"/>
            </w:pPr>
            <w:r>
              <w:rPr>
                <w:spacing w:val="4"/>
              </w:rPr>
              <w:t>资本性支出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0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30"/>
              <w:ind w:left="15"/>
            </w:pPr>
            <w:r>
              <w:rPr>
                <w:spacing w:val="-2"/>
              </w:rPr>
              <w:t>30106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11" w:line="219" w:lineRule="auto"/>
              <w:ind w:left="220"/>
            </w:pPr>
            <w:r>
              <w:rPr>
                <w:spacing w:val="-2"/>
              </w:rPr>
              <w:t>伙食补助费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0" w:line="239" w:lineRule="auto"/>
              <w:ind w:right="35"/>
              <w:jc w:val="right"/>
            </w:pPr>
            <w:r>
              <w:rPr>
                <w:spacing w:val="-3"/>
              </w:rPr>
              <w:t>5.85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30"/>
              <w:ind w:left="23"/>
            </w:pPr>
            <w:r>
              <w:rPr>
                <w:spacing w:val="-2"/>
              </w:rPr>
              <w:t>30204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12" w:line="220" w:lineRule="auto"/>
              <w:ind w:left="204"/>
            </w:pPr>
            <w:r>
              <w:rPr>
                <w:spacing w:val="-2"/>
              </w:rPr>
              <w:t>手续费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6"/>
              <w:spacing w:before="130"/>
              <w:ind w:left="7"/>
            </w:pPr>
            <w:r>
              <w:rPr>
                <w:spacing w:val="-2"/>
              </w:rPr>
              <w:t>31001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12" w:line="220" w:lineRule="auto"/>
              <w:ind w:left="227"/>
            </w:pPr>
            <w:r>
              <w:rPr>
                <w:spacing w:val="-2"/>
              </w:rPr>
              <w:t>房屋建筑物购建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40"/>
              <w:ind w:left="15"/>
            </w:pPr>
            <w:r>
              <w:rPr>
                <w:spacing w:val="-2"/>
              </w:rPr>
              <w:t>30107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22" w:line="220" w:lineRule="auto"/>
              <w:ind w:left="220"/>
            </w:pPr>
            <w:r>
              <w:rPr>
                <w:spacing w:val="3"/>
              </w:rPr>
              <w:t>绩效工资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40"/>
              <w:ind w:left="23"/>
            </w:pPr>
            <w:r>
              <w:rPr>
                <w:spacing w:val="-2"/>
              </w:rPr>
              <w:t>30205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21" w:line="219" w:lineRule="auto"/>
              <w:ind w:left="204"/>
            </w:pPr>
            <w:r>
              <w:rPr>
                <w:spacing w:val="5"/>
              </w:rPr>
              <w:t>水费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6"/>
              <w:spacing w:before="140"/>
              <w:ind w:left="7"/>
            </w:pPr>
            <w:r>
              <w:rPr>
                <w:spacing w:val="-2"/>
              </w:rPr>
              <w:t>31002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21" w:line="219" w:lineRule="auto"/>
              <w:ind w:left="227"/>
            </w:pPr>
            <w:r>
              <w:rPr>
                <w:spacing w:val="-2"/>
              </w:rPr>
              <w:t>办公设备购置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31"/>
              <w:ind w:left="15"/>
            </w:pPr>
            <w:r>
              <w:rPr>
                <w:spacing w:val="-2"/>
              </w:rPr>
              <w:t>30108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11" w:line="219" w:lineRule="auto"/>
              <w:ind w:left="220"/>
            </w:pPr>
            <w:r>
              <w:rPr>
                <w:spacing w:val="-1"/>
              </w:rPr>
              <w:t>机关事业单位基本养老保险缴费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1" w:line="239" w:lineRule="auto"/>
              <w:ind w:left="802"/>
            </w:pPr>
            <w:r>
              <w:rPr>
                <w:spacing w:val="-2"/>
              </w:rPr>
              <w:t>23.24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31"/>
              <w:ind w:left="23"/>
            </w:pPr>
            <w:r>
              <w:rPr>
                <w:spacing w:val="-2"/>
              </w:rPr>
              <w:t>30206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13" w:line="220" w:lineRule="auto"/>
              <w:ind w:left="204"/>
            </w:pPr>
            <w:r>
              <w:rPr>
                <w:spacing w:val="5"/>
              </w:rPr>
              <w:t>电费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6"/>
              <w:spacing w:before="131"/>
              <w:ind w:left="7"/>
            </w:pPr>
            <w:r>
              <w:rPr>
                <w:spacing w:val="-2"/>
              </w:rPr>
              <w:t>31003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13" w:line="220" w:lineRule="auto"/>
              <w:ind w:left="227"/>
            </w:pPr>
            <w:r>
              <w:rPr>
                <w:spacing w:val="-2"/>
              </w:rPr>
              <w:t>专用设备购置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31"/>
              <w:ind w:left="15"/>
            </w:pPr>
            <w:r>
              <w:rPr>
                <w:spacing w:val="-2"/>
              </w:rPr>
              <w:t>30109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12" w:line="219" w:lineRule="auto"/>
              <w:ind w:left="220"/>
            </w:pPr>
            <w:r>
              <w:rPr>
                <w:spacing w:val="-2"/>
              </w:rPr>
              <w:t>职业年金缴费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1" w:line="239" w:lineRule="auto"/>
              <w:ind w:left="802"/>
            </w:pPr>
            <w:r>
              <w:rPr>
                <w:spacing w:val="-4"/>
              </w:rPr>
              <w:t>17.17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31"/>
              <w:ind w:left="23"/>
            </w:pPr>
            <w:r>
              <w:rPr>
                <w:spacing w:val="-2"/>
              </w:rPr>
              <w:t>30207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13" w:line="220" w:lineRule="auto"/>
              <w:ind w:left="204"/>
            </w:pPr>
            <w:r>
              <w:rPr>
                <w:spacing w:val="3"/>
              </w:rPr>
              <w:t>邮电费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31" w:line="239" w:lineRule="auto"/>
              <w:ind w:left="796"/>
            </w:pPr>
            <w:r>
              <w:rPr>
                <w:spacing w:val="-2"/>
              </w:rPr>
              <w:t>0.39</w:t>
            </w:r>
          </w:p>
        </w:tc>
        <w:tc>
          <w:tcPr>
            <w:tcW w:w="990" w:type="dxa"/>
            <w:vAlign w:val="top"/>
          </w:tcPr>
          <w:p>
            <w:pPr>
              <w:pStyle w:val="6"/>
              <w:spacing w:before="131"/>
              <w:ind w:left="7"/>
            </w:pPr>
            <w:r>
              <w:rPr>
                <w:spacing w:val="-2"/>
              </w:rPr>
              <w:t>31005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13" w:line="221" w:lineRule="auto"/>
              <w:ind w:left="227"/>
            </w:pPr>
            <w:r>
              <w:rPr>
                <w:spacing w:val="-2"/>
              </w:rPr>
              <w:t>基础设施建设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32"/>
              <w:ind w:left="15"/>
            </w:pPr>
            <w:r>
              <w:rPr>
                <w:spacing w:val="-2"/>
              </w:rPr>
              <w:t>30110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12" w:line="219" w:lineRule="auto"/>
              <w:ind w:left="220"/>
            </w:pPr>
            <w:r>
              <w:rPr>
                <w:spacing w:val="-1"/>
              </w:rPr>
              <w:t>职工基本医疗保险缴费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2" w:line="239" w:lineRule="auto"/>
              <w:ind w:right="35"/>
              <w:jc w:val="right"/>
            </w:pPr>
            <w:r>
              <w:rPr>
                <w:spacing w:val="-3"/>
              </w:rPr>
              <w:t>7.32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32"/>
              <w:ind w:left="23"/>
            </w:pPr>
            <w:r>
              <w:rPr>
                <w:spacing w:val="-2"/>
              </w:rPr>
              <w:t>30208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14" w:line="220" w:lineRule="auto"/>
              <w:ind w:left="204"/>
            </w:pPr>
            <w:r>
              <w:rPr>
                <w:spacing w:val="3"/>
              </w:rPr>
              <w:t>取暖费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6"/>
              <w:spacing w:before="132"/>
              <w:ind w:left="7"/>
            </w:pPr>
            <w:r>
              <w:rPr>
                <w:spacing w:val="-2"/>
              </w:rPr>
              <w:t>31006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13" w:line="219" w:lineRule="auto"/>
              <w:ind w:left="227"/>
            </w:pPr>
            <w:r>
              <w:rPr>
                <w:spacing w:val="-2"/>
              </w:rPr>
              <w:t>大型修缮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33"/>
              <w:ind w:left="15"/>
            </w:pPr>
            <w:r>
              <w:rPr>
                <w:spacing w:val="-2"/>
              </w:rPr>
              <w:t>30111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14" w:line="219" w:lineRule="auto"/>
              <w:ind w:left="220"/>
            </w:pPr>
            <w:r>
              <w:rPr>
                <w:spacing w:val="1"/>
              </w:rPr>
              <w:t>公务员医疗补助缴费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3" w:line="239" w:lineRule="auto"/>
              <w:ind w:left="802"/>
            </w:pPr>
            <w:r>
              <w:rPr>
                <w:spacing w:val="-4"/>
              </w:rPr>
              <w:t>11.60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33"/>
              <w:ind w:left="23"/>
            </w:pPr>
            <w:r>
              <w:rPr>
                <w:spacing w:val="-2"/>
              </w:rPr>
              <w:t>30209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14" w:line="219" w:lineRule="auto"/>
              <w:ind w:left="204"/>
            </w:pPr>
            <w:r>
              <w:rPr>
                <w:spacing w:val="-2"/>
              </w:rPr>
              <w:t>物业管理费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6"/>
              <w:spacing w:before="133"/>
              <w:ind w:left="7"/>
            </w:pPr>
            <w:r>
              <w:rPr>
                <w:spacing w:val="-2"/>
              </w:rPr>
              <w:t>31007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14" w:line="219" w:lineRule="auto"/>
              <w:ind w:left="227"/>
            </w:pPr>
            <w:r>
              <w:rPr>
                <w:spacing w:val="-1"/>
              </w:rPr>
              <w:t>信息网络及软件购置更新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33"/>
              <w:ind w:left="15"/>
            </w:pPr>
            <w:r>
              <w:rPr>
                <w:spacing w:val="-2"/>
              </w:rPr>
              <w:t>30112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13" w:line="219" w:lineRule="auto"/>
              <w:ind w:left="220"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3" w:line="239" w:lineRule="auto"/>
              <w:ind w:right="34"/>
              <w:jc w:val="right"/>
            </w:pPr>
            <w:r>
              <w:rPr>
                <w:spacing w:val="-2"/>
              </w:rPr>
              <w:t>2.15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33"/>
              <w:ind w:left="23"/>
            </w:pPr>
            <w:r>
              <w:rPr>
                <w:spacing w:val="-2"/>
              </w:rPr>
              <w:t>30211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15" w:line="220" w:lineRule="auto"/>
              <w:ind w:left="204"/>
            </w:pPr>
            <w:r>
              <w:rPr>
                <w:spacing w:val="3"/>
              </w:rPr>
              <w:t>差旅费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6"/>
              <w:spacing w:before="133"/>
              <w:ind w:left="7"/>
            </w:pPr>
            <w:r>
              <w:rPr>
                <w:spacing w:val="-2"/>
              </w:rPr>
              <w:t>31008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15" w:line="220" w:lineRule="auto"/>
              <w:ind w:left="227"/>
            </w:pPr>
            <w:r>
              <w:rPr>
                <w:spacing w:val="-2"/>
              </w:rPr>
              <w:t>物资储备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44"/>
              <w:ind w:left="15"/>
            </w:pPr>
            <w:r>
              <w:rPr>
                <w:spacing w:val="-2"/>
              </w:rPr>
              <w:t>30113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26" w:line="220" w:lineRule="auto"/>
              <w:ind w:left="220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44" w:line="239" w:lineRule="auto"/>
              <w:ind w:left="802"/>
            </w:pPr>
            <w:r>
              <w:rPr>
                <w:spacing w:val="-2"/>
              </w:rPr>
              <w:t>25.04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44"/>
              <w:ind w:left="23"/>
            </w:pPr>
            <w:r>
              <w:rPr>
                <w:spacing w:val="-2"/>
              </w:rPr>
              <w:t>30212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26" w:line="220" w:lineRule="auto"/>
              <w:ind w:left="204"/>
            </w:pPr>
            <w:r>
              <w:rPr>
                <w:spacing w:val="2"/>
              </w:rPr>
              <w:t>因公出国(境)费用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6"/>
              <w:spacing w:before="144"/>
              <w:ind w:left="7"/>
            </w:pPr>
            <w:r>
              <w:rPr>
                <w:spacing w:val="-2"/>
              </w:rPr>
              <w:t>31009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26" w:line="220" w:lineRule="auto"/>
              <w:ind w:left="227"/>
            </w:pPr>
            <w:r>
              <w:rPr>
                <w:spacing w:val="-2"/>
              </w:rPr>
              <w:t>土地补偿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34"/>
              <w:ind w:left="15"/>
            </w:pPr>
            <w:r>
              <w:rPr>
                <w:spacing w:val="-2"/>
              </w:rPr>
              <w:t>30114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16" w:line="220" w:lineRule="auto"/>
              <w:ind w:left="220"/>
            </w:pPr>
            <w:r>
              <w:rPr>
                <w:spacing w:val="3"/>
              </w:rPr>
              <w:t>医疗费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34"/>
              <w:ind w:left="23"/>
            </w:pPr>
            <w:r>
              <w:rPr>
                <w:spacing w:val="-2"/>
              </w:rPr>
              <w:t>30213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15" w:line="219" w:lineRule="auto"/>
              <w:ind w:left="204"/>
            </w:pPr>
            <w:r>
              <w:rPr>
                <w:spacing w:val="1"/>
              </w:rPr>
              <w:t>维修(护)费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6"/>
              <w:spacing w:before="134"/>
              <w:ind w:left="7"/>
            </w:pPr>
            <w:r>
              <w:rPr>
                <w:spacing w:val="-2"/>
              </w:rPr>
              <w:t>31010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16" w:line="220" w:lineRule="auto"/>
              <w:ind w:left="227"/>
            </w:pPr>
            <w:r>
              <w:rPr>
                <w:spacing w:val="2"/>
              </w:rPr>
              <w:t>安置补助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45"/>
              <w:ind w:left="15"/>
            </w:pPr>
            <w:r>
              <w:rPr>
                <w:spacing w:val="-2"/>
              </w:rPr>
              <w:t>30199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27" w:line="220" w:lineRule="auto"/>
              <w:ind w:left="220"/>
            </w:pPr>
            <w:r>
              <w:rPr>
                <w:spacing w:val="2"/>
              </w:rPr>
              <w:t>其他工资福利支出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45" w:line="239" w:lineRule="auto"/>
              <w:ind w:left="802"/>
            </w:pPr>
            <w:r>
              <w:rPr>
                <w:spacing w:val="-2"/>
              </w:rPr>
              <w:t>51.04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45"/>
              <w:ind w:left="23"/>
            </w:pPr>
            <w:r>
              <w:rPr>
                <w:spacing w:val="-2"/>
              </w:rPr>
              <w:t>30214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27" w:line="220" w:lineRule="auto"/>
              <w:ind w:left="204"/>
            </w:pPr>
            <w:r>
              <w:rPr>
                <w:spacing w:val="3"/>
              </w:rPr>
              <w:t>租赁费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6"/>
              <w:spacing w:before="145"/>
              <w:ind w:left="7"/>
            </w:pPr>
            <w:r>
              <w:rPr>
                <w:spacing w:val="-2"/>
              </w:rPr>
              <w:t>31011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25" w:line="219" w:lineRule="auto"/>
              <w:ind w:left="227"/>
            </w:pPr>
            <w:r>
              <w:rPr>
                <w:spacing w:val="-1"/>
              </w:rPr>
              <w:t>地上附着物和青苗补偿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35"/>
              <w:ind w:left="15"/>
            </w:pPr>
            <w:r>
              <w:rPr>
                <w:spacing w:val="-3"/>
              </w:rPr>
              <w:t>303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16" w:line="219" w:lineRule="auto"/>
              <w:ind w:left="220"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5" w:line="239" w:lineRule="auto"/>
              <w:ind w:left="802"/>
            </w:pPr>
            <w:r>
              <w:rPr>
                <w:spacing w:val="-2"/>
              </w:rPr>
              <w:t>44.11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35"/>
              <w:ind w:left="23"/>
            </w:pPr>
            <w:r>
              <w:rPr>
                <w:spacing w:val="-2"/>
              </w:rPr>
              <w:t>30215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15" w:line="219" w:lineRule="auto"/>
              <w:ind w:left="204"/>
            </w:pPr>
            <w:r>
              <w:rPr>
                <w:spacing w:val="-2"/>
              </w:rPr>
              <w:t>会议费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6"/>
              <w:spacing w:before="135"/>
              <w:ind w:left="7"/>
            </w:pPr>
            <w:r>
              <w:rPr>
                <w:spacing w:val="-2"/>
              </w:rPr>
              <w:t>31012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17" w:line="220" w:lineRule="auto"/>
              <w:ind w:left="227"/>
            </w:pPr>
            <w:r>
              <w:rPr>
                <w:spacing w:val="-2"/>
              </w:rPr>
              <w:t>拆迁补偿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35" w:type="dxa"/>
            <w:vAlign w:val="top"/>
          </w:tcPr>
          <w:p>
            <w:pPr>
              <w:pStyle w:val="6"/>
              <w:spacing w:before="136"/>
              <w:ind w:left="15"/>
            </w:pPr>
            <w:r>
              <w:rPr>
                <w:spacing w:val="-2"/>
              </w:rPr>
              <w:t>30301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17" w:line="219" w:lineRule="auto"/>
              <w:ind w:left="220"/>
            </w:pPr>
            <w:r>
              <w:rPr>
                <w:spacing w:val="3"/>
              </w:rPr>
              <w:t>离休费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6"/>
              <w:spacing w:before="136"/>
              <w:ind w:left="23"/>
            </w:pPr>
            <w:r>
              <w:rPr>
                <w:spacing w:val="-2"/>
              </w:rPr>
              <w:t>30216</w:t>
            </w:r>
          </w:p>
        </w:tc>
        <w:tc>
          <w:tcPr>
            <w:tcW w:w="2358" w:type="dxa"/>
            <w:vAlign w:val="top"/>
          </w:tcPr>
          <w:p>
            <w:pPr>
              <w:pStyle w:val="6"/>
              <w:spacing w:before="118" w:line="220" w:lineRule="auto"/>
              <w:ind w:left="204"/>
            </w:pPr>
            <w:r>
              <w:rPr>
                <w:spacing w:val="-2"/>
              </w:rPr>
              <w:t>培训费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6"/>
              <w:spacing w:before="136"/>
              <w:ind w:left="7"/>
            </w:pPr>
            <w:r>
              <w:rPr>
                <w:spacing w:val="-2"/>
              </w:rPr>
              <w:t>31013</w:t>
            </w:r>
          </w:p>
        </w:tc>
        <w:tc>
          <w:tcPr>
            <w:tcW w:w="2588" w:type="dxa"/>
            <w:vAlign w:val="top"/>
          </w:tcPr>
          <w:p>
            <w:pPr>
              <w:pStyle w:val="6"/>
              <w:spacing w:before="117" w:line="219" w:lineRule="auto"/>
              <w:ind w:left="227"/>
            </w:pPr>
            <w:r>
              <w:rPr>
                <w:spacing w:val="1"/>
              </w:rPr>
              <w:t>公务用车购置</w:t>
            </w:r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90" w:lineRule="exact"/>
        <w:rPr>
          <w:sz w:val="7"/>
        </w:rPr>
      </w:pPr>
    </w:p>
    <w:p>
      <w:pPr>
        <w:spacing w:line="90" w:lineRule="exact"/>
        <w:rPr>
          <w:sz w:val="7"/>
          <w:szCs w:val="7"/>
        </w:rPr>
        <w:sectPr>
          <w:footerReference r:id="rId12" w:type="default"/>
          <w:pgSz w:w="16840" w:h="11910"/>
          <w:pgMar w:top="1012" w:right="1195" w:bottom="1384" w:left="1024" w:header="0" w:footer="967" w:gutter="0"/>
          <w:cols w:space="720" w:num="1"/>
        </w:sectPr>
      </w:pPr>
    </w:p>
    <w:p>
      <w:pPr>
        <w:spacing w:before="25"/>
      </w:pPr>
    </w:p>
    <w:p>
      <w:pPr>
        <w:spacing w:before="24"/>
      </w:pPr>
    </w:p>
    <w:tbl>
      <w:tblPr>
        <w:tblStyle w:val="5"/>
        <w:tblW w:w="14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988"/>
        <w:gridCol w:w="1319"/>
        <w:gridCol w:w="989"/>
        <w:gridCol w:w="2349"/>
        <w:gridCol w:w="1219"/>
        <w:gridCol w:w="989"/>
        <w:gridCol w:w="2598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251" w:type="dxa"/>
            <w:gridSpan w:val="3"/>
            <w:vAlign w:val="top"/>
          </w:tcPr>
          <w:p>
            <w:pPr>
              <w:pStyle w:val="6"/>
              <w:spacing w:before="113" w:line="220" w:lineRule="auto"/>
              <w:ind w:left="2244"/>
            </w:pPr>
            <w:r>
              <w:rPr>
                <w:spacing w:val="2"/>
              </w:rPr>
              <w:t>人员经费</w:t>
            </w:r>
          </w:p>
        </w:tc>
        <w:tc>
          <w:tcPr>
            <w:tcW w:w="9318" w:type="dxa"/>
            <w:gridSpan w:val="6"/>
            <w:vAlign w:val="top"/>
          </w:tcPr>
          <w:p>
            <w:pPr>
              <w:pStyle w:val="6"/>
              <w:spacing w:before="110" w:line="220" w:lineRule="auto"/>
              <w:ind w:left="4306"/>
            </w:pPr>
            <w:r>
              <w:rPr>
                <w:b/>
                <w:bCs/>
                <w:spacing w:val="-5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44" w:type="dxa"/>
            <w:vAlign w:val="top"/>
          </w:tcPr>
          <w:p>
            <w:pPr>
              <w:pStyle w:val="6"/>
              <w:spacing w:before="103" w:line="219" w:lineRule="auto"/>
              <w:ind w:left="77"/>
            </w:pPr>
            <w:r>
              <w:rPr>
                <w:b/>
                <w:bCs/>
                <w:spacing w:val="-4"/>
              </w:rPr>
              <w:t>科目编码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106" w:line="219" w:lineRule="auto"/>
              <w:ind w:left="1131"/>
            </w:pPr>
            <w:r>
              <w:rPr>
                <w:spacing w:val="-2"/>
              </w:rPr>
              <w:t>科目名称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05" w:line="219" w:lineRule="auto"/>
              <w:ind w:left="395"/>
            </w:pPr>
            <w:r>
              <w:rPr>
                <w:b/>
                <w:bCs/>
                <w:spacing w:val="-5"/>
              </w:rPr>
              <w:t>决算数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03" w:line="219" w:lineRule="auto"/>
              <w:ind w:left="136"/>
            </w:pPr>
            <w:r>
              <w:rPr>
                <w:b/>
                <w:bCs/>
                <w:spacing w:val="-4"/>
              </w:rPr>
              <w:t>科目编码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before="103" w:line="219" w:lineRule="auto"/>
              <w:ind w:left="807"/>
            </w:pPr>
            <w:r>
              <w:rPr>
                <w:b/>
                <w:bCs/>
                <w:spacing w:val="-4"/>
              </w:rPr>
              <w:t>科目名称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05" w:line="219" w:lineRule="auto"/>
              <w:ind w:left="338"/>
            </w:pPr>
            <w:r>
              <w:rPr>
                <w:b/>
                <w:bCs/>
                <w:spacing w:val="-5"/>
              </w:rPr>
              <w:t>决算数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03" w:line="219" w:lineRule="auto"/>
              <w:ind w:left="139"/>
            </w:pPr>
            <w:r>
              <w:rPr>
                <w:b/>
                <w:bCs/>
                <w:spacing w:val="-4"/>
              </w:rPr>
              <w:t>科目编码</w:t>
            </w:r>
          </w:p>
        </w:tc>
        <w:tc>
          <w:tcPr>
            <w:tcW w:w="2598" w:type="dxa"/>
            <w:vAlign w:val="top"/>
          </w:tcPr>
          <w:p>
            <w:pPr>
              <w:pStyle w:val="6"/>
              <w:spacing w:before="103" w:line="219" w:lineRule="auto"/>
              <w:ind w:left="930"/>
            </w:pPr>
            <w:r>
              <w:rPr>
                <w:b/>
                <w:bCs/>
                <w:spacing w:val="-4"/>
              </w:rPr>
              <w:t>科目名称</w:t>
            </w:r>
          </w:p>
        </w:tc>
        <w:tc>
          <w:tcPr>
            <w:tcW w:w="1174" w:type="dxa"/>
            <w:vAlign w:val="top"/>
          </w:tcPr>
          <w:p>
            <w:pPr>
              <w:pStyle w:val="6"/>
              <w:spacing w:before="105" w:line="219" w:lineRule="auto"/>
              <w:ind w:left="342"/>
            </w:pPr>
            <w:r>
              <w:rPr>
                <w:b/>
                <w:bCs/>
                <w:spacing w:val="-5"/>
              </w:rPr>
              <w:t>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4" w:type="dxa"/>
            <w:vAlign w:val="top"/>
          </w:tcPr>
          <w:p>
            <w:pPr>
              <w:pStyle w:val="6"/>
              <w:spacing w:before="137"/>
              <w:ind w:left="15"/>
            </w:pPr>
            <w:r>
              <w:rPr>
                <w:spacing w:val="-2"/>
              </w:rPr>
              <w:t>30302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118" w:line="219" w:lineRule="auto"/>
              <w:ind w:left="210"/>
            </w:pPr>
            <w:r>
              <w:rPr>
                <w:spacing w:val="-2"/>
              </w:rPr>
              <w:t>退休费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37"/>
              <w:ind w:left="3"/>
            </w:pPr>
            <w:r>
              <w:rPr>
                <w:spacing w:val="-2"/>
              </w:rPr>
              <w:t>30217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before="118" w:line="219" w:lineRule="auto"/>
              <w:ind w:left="225"/>
            </w:pPr>
            <w:r>
              <w:rPr>
                <w:spacing w:val="2"/>
              </w:rPr>
              <w:t>公务接待费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37"/>
              <w:ind w:left="17"/>
            </w:pPr>
            <w:r>
              <w:rPr>
                <w:spacing w:val="-2"/>
              </w:rPr>
              <w:t>31019</w:t>
            </w:r>
          </w:p>
        </w:tc>
        <w:tc>
          <w:tcPr>
            <w:tcW w:w="2598" w:type="dxa"/>
            <w:vAlign w:val="top"/>
          </w:tcPr>
          <w:p>
            <w:pPr>
              <w:pStyle w:val="6"/>
              <w:spacing w:before="119" w:line="220" w:lineRule="auto"/>
              <w:ind w:left="228"/>
            </w:pPr>
            <w:r>
              <w:rPr>
                <w:spacing w:val="-1"/>
              </w:rPr>
              <w:t>其他交通工具购置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44" w:type="dxa"/>
            <w:vAlign w:val="top"/>
          </w:tcPr>
          <w:p>
            <w:pPr>
              <w:pStyle w:val="6"/>
              <w:spacing w:before="128"/>
              <w:ind w:left="15"/>
            </w:pPr>
            <w:r>
              <w:rPr>
                <w:spacing w:val="-2"/>
              </w:rPr>
              <w:t>30303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109" w:line="219" w:lineRule="auto"/>
              <w:ind w:left="210"/>
            </w:pPr>
            <w:r>
              <w:rPr>
                <w:spacing w:val="1"/>
              </w:rPr>
              <w:t>退职(役)费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28"/>
              <w:ind w:left="3"/>
            </w:pPr>
            <w:r>
              <w:rPr>
                <w:spacing w:val="-2"/>
              </w:rPr>
              <w:t>30218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before="108" w:line="219" w:lineRule="auto"/>
              <w:ind w:left="225"/>
            </w:pPr>
            <w:r>
              <w:rPr>
                <w:spacing w:val="-2"/>
              </w:rPr>
              <w:t>专用材料费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28"/>
              <w:ind w:left="17"/>
            </w:pPr>
            <w:r>
              <w:rPr>
                <w:spacing w:val="-2"/>
              </w:rPr>
              <w:t>31021</w:t>
            </w:r>
          </w:p>
        </w:tc>
        <w:tc>
          <w:tcPr>
            <w:tcW w:w="2598" w:type="dxa"/>
            <w:vAlign w:val="top"/>
          </w:tcPr>
          <w:p>
            <w:pPr>
              <w:pStyle w:val="6"/>
              <w:spacing w:before="108" w:line="219" w:lineRule="auto"/>
              <w:ind w:left="228"/>
            </w:pPr>
            <w:r>
              <w:rPr>
                <w:spacing w:val="-1"/>
              </w:rPr>
              <w:t>文物和陈列品购置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44" w:type="dxa"/>
            <w:vAlign w:val="top"/>
          </w:tcPr>
          <w:p>
            <w:pPr>
              <w:pStyle w:val="6"/>
              <w:spacing w:before="129"/>
              <w:ind w:left="15"/>
            </w:pPr>
            <w:r>
              <w:rPr>
                <w:spacing w:val="-2"/>
              </w:rPr>
              <w:t>30304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110" w:line="219" w:lineRule="auto"/>
              <w:ind w:left="210"/>
            </w:pPr>
            <w:r>
              <w:rPr>
                <w:spacing w:val="-2"/>
              </w:rPr>
              <w:t>抚恤金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29"/>
              <w:ind w:left="3"/>
            </w:pPr>
            <w:r>
              <w:rPr>
                <w:spacing w:val="-2"/>
              </w:rPr>
              <w:t>30224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before="110" w:line="219" w:lineRule="auto"/>
              <w:ind w:left="225"/>
            </w:pPr>
            <w:r>
              <w:rPr>
                <w:spacing w:val="-2"/>
              </w:rPr>
              <w:t>被装购置费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29"/>
              <w:ind w:left="17"/>
            </w:pPr>
            <w:r>
              <w:rPr>
                <w:spacing w:val="-2"/>
              </w:rPr>
              <w:t>31022</w:t>
            </w:r>
          </w:p>
        </w:tc>
        <w:tc>
          <w:tcPr>
            <w:tcW w:w="2598" w:type="dxa"/>
            <w:vAlign w:val="top"/>
          </w:tcPr>
          <w:p>
            <w:pPr>
              <w:pStyle w:val="6"/>
              <w:spacing w:before="110" w:line="219" w:lineRule="auto"/>
              <w:ind w:left="228"/>
            </w:pPr>
            <w:r>
              <w:rPr>
                <w:spacing w:val="-2"/>
              </w:rPr>
              <w:t>无形资产购置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44" w:type="dxa"/>
            <w:vAlign w:val="top"/>
          </w:tcPr>
          <w:p>
            <w:pPr>
              <w:pStyle w:val="6"/>
              <w:spacing w:before="130"/>
              <w:ind w:left="15"/>
            </w:pPr>
            <w:r>
              <w:rPr>
                <w:spacing w:val="-2"/>
              </w:rPr>
              <w:t>30305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112" w:line="220" w:lineRule="auto"/>
              <w:ind w:left="210"/>
            </w:pPr>
            <w:r>
              <w:rPr>
                <w:spacing w:val="2"/>
              </w:rPr>
              <w:t>生活补助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0" w:line="239" w:lineRule="auto"/>
              <w:ind w:left="793"/>
            </w:pPr>
            <w:r>
              <w:rPr>
                <w:spacing w:val="-2"/>
              </w:rPr>
              <w:t>39.80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30"/>
              <w:ind w:left="3"/>
            </w:pPr>
            <w:r>
              <w:rPr>
                <w:spacing w:val="-2"/>
              </w:rPr>
              <w:t>30225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before="112" w:line="220" w:lineRule="auto"/>
              <w:ind w:left="225"/>
            </w:pPr>
            <w:r>
              <w:rPr>
                <w:spacing w:val="-2"/>
              </w:rPr>
              <w:t>专用燃料费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30"/>
              <w:ind w:left="17"/>
            </w:pPr>
            <w:r>
              <w:rPr>
                <w:spacing w:val="-2"/>
              </w:rPr>
              <w:t>31099</w:t>
            </w:r>
          </w:p>
        </w:tc>
        <w:tc>
          <w:tcPr>
            <w:tcW w:w="2598" w:type="dxa"/>
            <w:vAlign w:val="top"/>
          </w:tcPr>
          <w:p>
            <w:pPr>
              <w:pStyle w:val="6"/>
              <w:spacing w:before="110" w:line="219" w:lineRule="auto"/>
              <w:ind w:left="228"/>
            </w:pPr>
            <w:r>
              <w:rPr>
                <w:spacing w:val="3"/>
              </w:rPr>
              <w:t>其他资本性支出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44" w:type="dxa"/>
            <w:vAlign w:val="top"/>
          </w:tcPr>
          <w:p>
            <w:pPr>
              <w:pStyle w:val="6"/>
              <w:spacing w:before="130"/>
              <w:ind w:left="15"/>
            </w:pPr>
            <w:r>
              <w:rPr>
                <w:spacing w:val="-2"/>
              </w:rPr>
              <w:t>30306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111" w:line="219" w:lineRule="auto"/>
              <w:ind w:left="210"/>
            </w:pPr>
            <w:r>
              <w:rPr>
                <w:spacing w:val="3"/>
              </w:rPr>
              <w:t>救济费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30"/>
              <w:ind w:left="3"/>
            </w:pPr>
            <w:r>
              <w:rPr>
                <w:spacing w:val="-2"/>
              </w:rPr>
              <w:t>30226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before="111" w:line="219" w:lineRule="auto"/>
              <w:ind w:left="225"/>
            </w:pPr>
            <w:r>
              <w:rPr>
                <w:spacing w:val="3"/>
              </w:rPr>
              <w:t>劳务费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30"/>
              <w:ind w:left="17"/>
            </w:pPr>
            <w:r>
              <w:rPr>
                <w:spacing w:val="-3"/>
              </w:rPr>
              <w:t>399</w:t>
            </w:r>
          </w:p>
        </w:tc>
        <w:tc>
          <w:tcPr>
            <w:tcW w:w="2598" w:type="dxa"/>
            <w:vAlign w:val="top"/>
          </w:tcPr>
          <w:p>
            <w:pPr>
              <w:pStyle w:val="6"/>
              <w:spacing w:before="112" w:line="220" w:lineRule="auto"/>
              <w:ind w:left="228"/>
            </w:pPr>
            <w:r>
              <w:rPr>
                <w:spacing w:val="5"/>
              </w:rPr>
              <w:t>其他支出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4" w:type="dxa"/>
            <w:vAlign w:val="top"/>
          </w:tcPr>
          <w:p>
            <w:pPr>
              <w:pStyle w:val="6"/>
              <w:spacing w:before="141"/>
              <w:ind w:left="15"/>
            </w:pPr>
            <w:r>
              <w:rPr>
                <w:spacing w:val="-2"/>
              </w:rPr>
              <w:t>30307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123" w:line="220" w:lineRule="auto"/>
              <w:ind w:left="210"/>
            </w:pPr>
            <w:r>
              <w:rPr>
                <w:spacing w:val="2"/>
              </w:rPr>
              <w:t>医疗费补助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41" w:line="239" w:lineRule="auto"/>
              <w:ind w:left="893"/>
            </w:pPr>
            <w:r>
              <w:rPr>
                <w:spacing w:val="-3"/>
              </w:rPr>
              <w:t>3.79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41"/>
              <w:ind w:left="3"/>
            </w:pPr>
            <w:r>
              <w:rPr>
                <w:spacing w:val="-2"/>
              </w:rPr>
              <w:t>30227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before="122" w:line="219" w:lineRule="auto"/>
              <w:ind w:left="225"/>
            </w:pPr>
            <w:r>
              <w:rPr>
                <w:spacing w:val="-2"/>
              </w:rPr>
              <w:t>委托业务费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41"/>
              <w:ind w:left="17"/>
            </w:pPr>
            <w:r>
              <w:rPr>
                <w:spacing w:val="-2"/>
              </w:rPr>
              <w:t>39907</w:t>
            </w:r>
          </w:p>
        </w:tc>
        <w:tc>
          <w:tcPr>
            <w:tcW w:w="2598" w:type="dxa"/>
            <w:vAlign w:val="top"/>
          </w:tcPr>
          <w:p>
            <w:pPr>
              <w:pStyle w:val="6"/>
              <w:spacing w:before="122" w:line="219" w:lineRule="auto"/>
              <w:ind w:left="228"/>
            </w:pPr>
            <w:r>
              <w:rPr>
                <w:spacing w:val="2"/>
              </w:rPr>
              <w:t>国家赔偿费用支出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44" w:type="dxa"/>
            <w:vAlign w:val="top"/>
          </w:tcPr>
          <w:p>
            <w:pPr>
              <w:pStyle w:val="6"/>
              <w:spacing w:before="142"/>
              <w:ind w:left="15"/>
            </w:pPr>
            <w:r>
              <w:rPr>
                <w:spacing w:val="-2"/>
              </w:rPr>
              <w:t>30308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124" w:line="220" w:lineRule="auto"/>
              <w:ind w:left="210"/>
            </w:pPr>
            <w:r>
              <w:rPr>
                <w:spacing w:val="-2"/>
              </w:rPr>
              <w:t>助学金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42"/>
              <w:ind w:left="3"/>
            </w:pPr>
            <w:r>
              <w:rPr>
                <w:spacing w:val="-2"/>
              </w:rPr>
              <w:t>30228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before="122" w:line="219" w:lineRule="auto"/>
              <w:ind w:left="225"/>
            </w:pPr>
            <w:r>
              <w:rPr>
                <w:spacing w:val="2"/>
              </w:rPr>
              <w:t>工会经费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42" w:line="239" w:lineRule="auto"/>
              <w:ind w:right="29"/>
              <w:jc w:val="right"/>
            </w:pPr>
            <w:r>
              <w:rPr>
                <w:spacing w:val="-5"/>
              </w:rPr>
              <w:t>1.86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42"/>
              <w:ind w:left="17"/>
            </w:pPr>
            <w:r>
              <w:rPr>
                <w:spacing w:val="-2"/>
              </w:rPr>
              <w:t>39908</w:t>
            </w:r>
          </w:p>
        </w:tc>
        <w:tc>
          <w:tcPr>
            <w:tcW w:w="2598" w:type="dxa"/>
            <w:vAlign w:val="top"/>
          </w:tcPr>
          <w:p>
            <w:pPr>
              <w:pStyle w:val="6"/>
              <w:spacing w:before="13" w:line="197" w:lineRule="auto"/>
              <w:ind w:left="38" w:right="96" w:firstLine="180"/>
            </w:pPr>
            <w:r>
              <w:rPr>
                <w:spacing w:val="-1"/>
              </w:rPr>
              <w:t>对民间非营利组织和群众性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自治组织补贴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vAlign w:val="top"/>
          </w:tcPr>
          <w:p>
            <w:pPr>
              <w:pStyle w:val="6"/>
              <w:spacing w:before="133"/>
              <w:ind w:left="15"/>
            </w:pPr>
            <w:r>
              <w:rPr>
                <w:spacing w:val="-2"/>
              </w:rPr>
              <w:t>30309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114" w:line="219" w:lineRule="auto"/>
              <w:ind w:left="210"/>
            </w:pPr>
            <w:r>
              <w:rPr>
                <w:spacing w:val="-2"/>
              </w:rPr>
              <w:t>奖励金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3" w:line="239" w:lineRule="auto"/>
              <w:ind w:left="893"/>
            </w:pPr>
            <w:r>
              <w:rPr>
                <w:spacing w:val="-2"/>
              </w:rPr>
              <w:t>0.52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33"/>
              <w:ind w:left="3"/>
            </w:pPr>
            <w:r>
              <w:rPr>
                <w:spacing w:val="-2"/>
              </w:rPr>
              <w:t>30229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before="115" w:line="220" w:lineRule="auto"/>
              <w:ind w:left="225"/>
            </w:pPr>
            <w:r>
              <w:rPr>
                <w:spacing w:val="-2"/>
              </w:rPr>
              <w:t>福利费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33" w:line="239" w:lineRule="auto"/>
              <w:ind w:right="20"/>
              <w:jc w:val="right"/>
            </w:pPr>
            <w:r>
              <w:rPr>
                <w:spacing w:val="-2"/>
              </w:rPr>
              <w:t>2.01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33"/>
              <w:ind w:left="17"/>
            </w:pPr>
            <w:r>
              <w:rPr>
                <w:spacing w:val="-2"/>
              </w:rPr>
              <w:t>39909</w:t>
            </w:r>
          </w:p>
        </w:tc>
        <w:tc>
          <w:tcPr>
            <w:tcW w:w="2598" w:type="dxa"/>
            <w:vAlign w:val="top"/>
          </w:tcPr>
          <w:p>
            <w:pPr>
              <w:pStyle w:val="6"/>
              <w:spacing w:before="115" w:line="220" w:lineRule="auto"/>
              <w:ind w:left="228"/>
            </w:pPr>
            <w:r>
              <w:rPr>
                <w:spacing w:val="3"/>
              </w:rPr>
              <w:t>经常性赠与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4" w:type="dxa"/>
            <w:vAlign w:val="top"/>
          </w:tcPr>
          <w:p>
            <w:pPr>
              <w:pStyle w:val="6"/>
              <w:spacing w:before="143"/>
              <w:ind w:left="15"/>
            </w:pPr>
            <w:r>
              <w:rPr>
                <w:spacing w:val="-2"/>
              </w:rPr>
              <w:t>30310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125" w:line="219" w:lineRule="auto"/>
              <w:ind w:left="210"/>
            </w:pPr>
            <w:r>
              <w:rPr>
                <w:spacing w:val="-1"/>
              </w:rPr>
              <w:t>个人农业生产补贴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43"/>
              <w:ind w:left="3"/>
            </w:pPr>
            <w:r>
              <w:rPr>
                <w:spacing w:val="-2"/>
              </w:rPr>
              <w:t>30231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before="125" w:line="219" w:lineRule="auto"/>
              <w:ind w:left="225"/>
            </w:pPr>
            <w:r>
              <w:rPr>
                <w:spacing w:val="1"/>
              </w:rPr>
              <w:t>公务用车运行维护费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43"/>
              <w:ind w:left="17"/>
            </w:pPr>
            <w:r>
              <w:rPr>
                <w:spacing w:val="-2"/>
              </w:rPr>
              <w:t>39910</w:t>
            </w:r>
          </w:p>
        </w:tc>
        <w:tc>
          <w:tcPr>
            <w:tcW w:w="2598" w:type="dxa"/>
            <w:vAlign w:val="top"/>
          </w:tcPr>
          <w:p>
            <w:pPr>
              <w:pStyle w:val="6"/>
              <w:spacing w:before="123" w:line="219" w:lineRule="auto"/>
              <w:ind w:left="228"/>
            </w:pPr>
            <w:r>
              <w:rPr>
                <w:spacing w:val="3"/>
              </w:rPr>
              <w:t>资本性赠与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44" w:type="dxa"/>
            <w:vAlign w:val="top"/>
          </w:tcPr>
          <w:p>
            <w:pPr>
              <w:pStyle w:val="6"/>
              <w:spacing w:before="134"/>
              <w:ind w:left="15"/>
            </w:pPr>
            <w:r>
              <w:rPr>
                <w:spacing w:val="-2"/>
              </w:rPr>
              <w:t>30311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114" w:line="219" w:lineRule="auto"/>
              <w:ind w:left="210"/>
            </w:pPr>
            <w:r>
              <w:rPr>
                <w:spacing w:val="-1"/>
              </w:rPr>
              <w:t>代缴社会保险费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34"/>
              <w:ind w:left="3"/>
            </w:pPr>
            <w:r>
              <w:rPr>
                <w:spacing w:val="-2"/>
              </w:rPr>
              <w:t>30239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before="116" w:line="220" w:lineRule="auto"/>
              <w:ind w:left="225"/>
            </w:pPr>
            <w:r>
              <w:rPr>
                <w:spacing w:val="3"/>
              </w:rPr>
              <w:t>其他交通费用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34" w:line="239" w:lineRule="auto"/>
              <w:ind w:right="19"/>
              <w:jc w:val="right"/>
            </w:pPr>
            <w:r>
              <w:rPr>
                <w:spacing w:val="-2"/>
              </w:rPr>
              <w:t>9.17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34"/>
              <w:ind w:left="17"/>
            </w:pPr>
            <w:r>
              <w:rPr>
                <w:spacing w:val="-2"/>
              </w:rPr>
              <w:t>39999</w:t>
            </w:r>
          </w:p>
        </w:tc>
        <w:tc>
          <w:tcPr>
            <w:tcW w:w="2598" w:type="dxa"/>
            <w:vAlign w:val="top"/>
          </w:tcPr>
          <w:p>
            <w:pPr>
              <w:pStyle w:val="6"/>
              <w:spacing w:before="116" w:line="220" w:lineRule="auto"/>
              <w:ind w:left="228"/>
            </w:pPr>
            <w:r>
              <w:rPr>
                <w:spacing w:val="5"/>
              </w:rPr>
              <w:t>其他支出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44" w:type="dxa"/>
            <w:vAlign w:val="top"/>
          </w:tcPr>
          <w:p>
            <w:pPr>
              <w:pStyle w:val="6"/>
              <w:spacing w:before="134"/>
              <w:ind w:left="15"/>
            </w:pPr>
            <w:r>
              <w:rPr>
                <w:spacing w:val="-2"/>
              </w:rPr>
              <w:t>30399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115" w:line="219" w:lineRule="auto"/>
              <w:ind w:left="210"/>
            </w:pPr>
            <w:r>
              <w:rPr>
                <w:spacing w:val="-1"/>
              </w:rPr>
              <w:t>其他对个人和家庭的补助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34"/>
              <w:ind w:left="3"/>
            </w:pPr>
            <w:r>
              <w:rPr>
                <w:spacing w:val="-2"/>
              </w:rPr>
              <w:t>30240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before="114" w:line="219" w:lineRule="auto"/>
              <w:ind w:left="225"/>
            </w:pPr>
            <w:r>
              <w:rPr>
                <w:spacing w:val="3"/>
              </w:rPr>
              <w:t>税金及附加费用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6"/>
              <w:spacing w:before="135"/>
              <w:ind w:left="3"/>
            </w:pPr>
            <w:r>
              <w:rPr>
                <w:spacing w:val="-2"/>
              </w:rPr>
              <w:t>30299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before="116" w:line="219" w:lineRule="auto"/>
              <w:ind w:left="225"/>
            </w:pPr>
            <w:r>
              <w:rPr>
                <w:spacing w:val="2"/>
              </w:rPr>
              <w:t>其他商品和服务支出</w:t>
            </w:r>
          </w:p>
        </w:tc>
        <w:tc>
          <w:tcPr>
            <w:tcW w:w="1219" w:type="dxa"/>
            <w:vAlign w:val="top"/>
          </w:tcPr>
          <w:p>
            <w:pPr>
              <w:pStyle w:val="6"/>
              <w:spacing w:before="135" w:line="239" w:lineRule="auto"/>
              <w:ind w:right="27"/>
              <w:jc w:val="right"/>
            </w:pPr>
            <w:r>
              <w:rPr>
                <w:spacing w:val="-2"/>
              </w:rPr>
              <w:t>78.03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932" w:type="dxa"/>
            <w:gridSpan w:val="2"/>
            <w:vAlign w:val="top"/>
          </w:tcPr>
          <w:p>
            <w:pPr>
              <w:pStyle w:val="6"/>
              <w:spacing w:before="115" w:line="220" w:lineRule="auto"/>
              <w:ind w:left="1417"/>
            </w:pPr>
            <w:r>
              <w:rPr>
                <w:b/>
                <w:bCs/>
                <w:spacing w:val="-4"/>
              </w:rPr>
              <w:t>人员经费合计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6" w:line="239" w:lineRule="auto"/>
              <w:ind w:left="703"/>
            </w:pPr>
            <w:r>
              <w:rPr>
                <w:spacing w:val="-2"/>
              </w:rPr>
              <w:t>380.71</w:t>
            </w:r>
          </w:p>
        </w:tc>
        <w:tc>
          <w:tcPr>
            <w:tcW w:w="8144" w:type="dxa"/>
            <w:gridSpan w:val="5"/>
            <w:vAlign w:val="top"/>
          </w:tcPr>
          <w:p>
            <w:pPr>
              <w:pStyle w:val="6"/>
              <w:spacing w:before="115" w:line="220" w:lineRule="auto"/>
              <w:ind w:left="3526"/>
            </w:pPr>
            <w:r>
              <w:rPr>
                <w:b/>
                <w:bCs/>
                <w:spacing w:val="-4"/>
              </w:rPr>
              <w:t>公用经费合计</w:t>
            </w:r>
          </w:p>
        </w:tc>
        <w:tc>
          <w:tcPr>
            <w:tcW w:w="1174" w:type="dxa"/>
            <w:vAlign w:val="top"/>
          </w:tcPr>
          <w:p>
            <w:pPr>
              <w:pStyle w:val="6"/>
              <w:spacing w:before="136" w:line="239" w:lineRule="auto"/>
              <w:ind w:right="21"/>
              <w:jc w:val="right"/>
            </w:pPr>
            <w:r>
              <w:rPr>
                <w:spacing w:val="-3"/>
              </w:rPr>
              <w:t>101.18</w:t>
            </w:r>
          </w:p>
        </w:tc>
      </w:tr>
    </w:tbl>
    <w:p>
      <w:pPr>
        <w:spacing w:before="31" w:line="219" w:lineRule="auto"/>
        <w:ind w:left="1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注：1.本表依据《一般公共预算财政拨款基本支出决算明细表》(财决08-1表)进行</w:t>
      </w:r>
      <w:r>
        <w:rPr>
          <w:rFonts w:ascii="宋体" w:hAnsi="宋体" w:eastAsia="宋体" w:cs="宋体"/>
          <w:spacing w:val="-1"/>
          <w:sz w:val="19"/>
          <w:szCs w:val="19"/>
        </w:rPr>
        <w:t>批复。</w:t>
      </w:r>
    </w:p>
    <w:p>
      <w:pPr>
        <w:spacing w:before="14" w:line="219" w:lineRule="auto"/>
        <w:ind w:left="37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2. 本表以“万元”为金额单位(保留两位小数)。</w:t>
      </w:r>
    </w:p>
    <w:p>
      <w:pPr>
        <w:spacing w:line="219" w:lineRule="auto"/>
        <w:rPr>
          <w:rFonts w:ascii="宋体" w:hAnsi="宋体" w:eastAsia="宋体" w:cs="宋体"/>
          <w:sz w:val="19"/>
          <w:szCs w:val="19"/>
        </w:rPr>
        <w:sectPr>
          <w:footerReference r:id="rId13" w:type="default"/>
          <w:pgSz w:w="16840" w:h="11910"/>
          <w:pgMar w:top="1012" w:right="1085" w:bottom="1314" w:left="1174" w:header="0" w:footer="897" w:gutter="0"/>
          <w:cols w:space="720" w:num="1"/>
        </w:sectPr>
      </w:pPr>
    </w:p>
    <w:p>
      <w:pPr>
        <w:pStyle w:val="2"/>
        <w:spacing w:line="290" w:lineRule="auto"/>
      </w:pPr>
    </w:p>
    <w:p>
      <w:pPr>
        <w:pStyle w:val="2"/>
        <w:spacing w:line="290" w:lineRule="auto"/>
      </w:pPr>
    </w:p>
    <w:p>
      <w:pPr>
        <w:spacing w:before="143" w:line="219" w:lineRule="auto"/>
        <w:ind w:left="286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政府性基金预算财政拨款收入支出决算批复表</w:t>
      </w:r>
    </w:p>
    <w:p>
      <w:pPr>
        <w:spacing w:before="46" w:line="219" w:lineRule="auto"/>
        <w:ind w:left="1327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5"/>
          <w:sz w:val="19"/>
          <w:szCs w:val="19"/>
        </w:rPr>
        <w:t>财决批复07表</w:t>
      </w:r>
    </w:p>
    <w:p>
      <w:pPr>
        <w:spacing w:before="84" w:line="219" w:lineRule="auto"/>
        <w:ind w:left="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 xml:space="preserve">部门：长沙市岳麓区公共工程建设中心                                2024年度      </w:t>
      </w:r>
      <w:r>
        <w:rPr>
          <w:rFonts w:ascii="宋体" w:hAnsi="宋体" w:eastAsia="宋体" w:cs="宋体"/>
          <w:sz w:val="20"/>
          <w:szCs w:val="20"/>
        </w:rPr>
        <w:t xml:space="preserve">                                                   金额单位：万元</w:t>
      </w:r>
    </w:p>
    <w:tbl>
      <w:tblPr>
        <w:tblStyle w:val="5"/>
        <w:tblW w:w="14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40"/>
        <w:gridCol w:w="440"/>
        <w:gridCol w:w="1589"/>
        <w:gridCol w:w="929"/>
        <w:gridCol w:w="909"/>
        <w:gridCol w:w="909"/>
        <w:gridCol w:w="879"/>
        <w:gridCol w:w="870"/>
        <w:gridCol w:w="879"/>
        <w:gridCol w:w="910"/>
        <w:gridCol w:w="909"/>
        <w:gridCol w:w="909"/>
        <w:gridCol w:w="819"/>
        <w:gridCol w:w="919"/>
        <w:gridCol w:w="930"/>
        <w:gridCol w:w="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315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74"/>
            </w:pPr>
            <w:r>
              <w:rPr>
                <w:spacing w:val="-2"/>
              </w:rPr>
              <w:t>科目代码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400"/>
            </w:pPr>
            <w:r>
              <w:rPr>
                <w:spacing w:val="-2"/>
              </w:rPr>
              <w:t>科目名称</w:t>
            </w:r>
          </w:p>
        </w:tc>
        <w:tc>
          <w:tcPr>
            <w:tcW w:w="2747" w:type="dxa"/>
            <w:gridSpan w:val="3"/>
            <w:vAlign w:val="top"/>
          </w:tcPr>
          <w:p>
            <w:pPr>
              <w:pStyle w:val="6"/>
              <w:spacing w:before="132" w:line="219" w:lineRule="auto"/>
              <w:ind w:left="721"/>
            </w:pPr>
            <w:r>
              <w:rPr>
                <w:spacing w:val="-2"/>
              </w:rPr>
              <w:t>年初结转和结余</w:t>
            </w:r>
          </w:p>
        </w:tc>
        <w:tc>
          <w:tcPr>
            <w:tcW w:w="2628" w:type="dxa"/>
            <w:gridSpan w:val="3"/>
            <w:vAlign w:val="top"/>
          </w:tcPr>
          <w:p>
            <w:pPr>
              <w:pStyle w:val="6"/>
              <w:spacing w:before="131" w:line="219" w:lineRule="auto"/>
              <w:ind w:left="943"/>
            </w:pPr>
            <w:r>
              <w:rPr>
                <w:spacing w:val="-2"/>
              </w:rPr>
              <w:t>本年收入</w:t>
            </w:r>
          </w:p>
        </w:tc>
        <w:tc>
          <w:tcPr>
            <w:tcW w:w="2728" w:type="dxa"/>
            <w:gridSpan w:val="3"/>
            <w:vAlign w:val="top"/>
          </w:tcPr>
          <w:p>
            <w:pPr>
              <w:pStyle w:val="6"/>
              <w:spacing w:before="131" w:line="219" w:lineRule="auto"/>
              <w:ind w:left="1005"/>
            </w:pPr>
            <w:r>
              <w:rPr>
                <w:spacing w:val="5"/>
              </w:rPr>
              <w:t>本年支出</w:t>
            </w:r>
          </w:p>
        </w:tc>
        <w:tc>
          <w:tcPr>
            <w:tcW w:w="3592" w:type="dxa"/>
            <w:gridSpan w:val="4"/>
            <w:vAlign w:val="top"/>
          </w:tcPr>
          <w:p>
            <w:pPr>
              <w:pStyle w:val="6"/>
              <w:spacing w:before="132" w:line="219" w:lineRule="auto"/>
              <w:ind w:left="1147"/>
            </w:pPr>
            <w:r>
              <w:rPr>
                <w:spacing w:val="-2"/>
              </w:rPr>
              <w:t>年末结转和结余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1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260"/>
            </w:pPr>
            <w:r>
              <w:rPr>
                <w:spacing w:val="-3"/>
              </w:rPr>
              <w:t>合计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8" w:line="215" w:lineRule="auto"/>
              <w:ind w:left="61"/>
            </w:pPr>
            <w:r>
              <w:rPr>
                <w:spacing w:val="5"/>
              </w:rPr>
              <w:t>基本支出</w:t>
            </w:r>
          </w:p>
          <w:p>
            <w:pPr>
              <w:pStyle w:val="6"/>
              <w:spacing w:line="220" w:lineRule="auto"/>
              <w:ind w:left="251"/>
            </w:pPr>
            <w:r>
              <w:rPr>
                <w:spacing w:val="4"/>
              </w:rPr>
              <w:t>结转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9" w:line="212" w:lineRule="auto"/>
              <w:ind w:left="163" w:right="53" w:hanging="100"/>
            </w:pPr>
            <w:r>
              <w:rPr>
                <w:spacing w:val="5"/>
              </w:rPr>
              <w:t>项目支出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结转和</w:t>
            </w:r>
          </w:p>
          <w:p>
            <w:pPr>
              <w:pStyle w:val="6"/>
              <w:spacing w:before="13" w:line="220" w:lineRule="auto"/>
              <w:ind w:left="252"/>
            </w:pPr>
            <w:r>
              <w:rPr>
                <w:spacing w:val="4"/>
              </w:rPr>
              <w:t>结余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243"/>
            </w:pPr>
            <w:r>
              <w:rPr>
                <w:spacing w:val="-3"/>
              </w:rPr>
              <w:t>合计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right="2"/>
              <w:jc w:val="right"/>
            </w:pPr>
            <w:r>
              <w:rPr>
                <w:spacing w:val="5"/>
              </w:rPr>
              <w:t>基本支出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54"/>
            </w:pPr>
            <w:r>
              <w:rPr>
                <w:spacing w:val="5"/>
              </w:rPr>
              <w:t>项目支出</w:t>
            </w:r>
          </w:p>
        </w:tc>
        <w:tc>
          <w:tcPr>
            <w:tcW w:w="910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255"/>
            </w:pPr>
            <w:r>
              <w:rPr>
                <w:spacing w:val="-3"/>
              </w:rPr>
              <w:t>合计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65"/>
            </w:pPr>
            <w:r>
              <w:rPr>
                <w:spacing w:val="5"/>
              </w:rPr>
              <w:t>基本支出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67"/>
            </w:pPr>
            <w:r>
              <w:rPr>
                <w:spacing w:val="5"/>
              </w:rPr>
              <w:t>项目支出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217"/>
            </w:pPr>
            <w:r>
              <w:rPr>
                <w:spacing w:val="-3"/>
              </w:rPr>
              <w:t>合计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7" w:line="196" w:lineRule="auto"/>
              <w:ind w:left="78"/>
            </w:pPr>
            <w:r>
              <w:rPr>
                <w:spacing w:val="5"/>
              </w:rPr>
              <w:t>基本支出</w:t>
            </w:r>
          </w:p>
          <w:p>
            <w:pPr>
              <w:pStyle w:val="6"/>
              <w:spacing w:line="220" w:lineRule="auto"/>
              <w:ind w:left="269"/>
            </w:pPr>
            <w:r>
              <w:rPr>
                <w:spacing w:val="4"/>
              </w:rPr>
              <w:t>结转</w:t>
            </w:r>
          </w:p>
        </w:tc>
        <w:tc>
          <w:tcPr>
            <w:tcW w:w="1854" w:type="dxa"/>
            <w:gridSpan w:val="2"/>
            <w:vAlign w:val="top"/>
          </w:tcPr>
          <w:p>
            <w:pPr>
              <w:pStyle w:val="6"/>
              <w:spacing w:before="129" w:line="220" w:lineRule="auto"/>
              <w:ind w:left="119"/>
            </w:pPr>
            <w:r>
              <w:rPr>
                <w:spacing w:val="-2"/>
              </w:rPr>
              <w:t>项目支出结转和结余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15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6"/>
              <w:spacing w:before="21" w:line="194" w:lineRule="auto"/>
              <w:ind w:left="79"/>
            </w:pPr>
            <w:r>
              <w:rPr>
                <w:spacing w:val="5"/>
              </w:rPr>
              <w:t>项目支出</w:t>
            </w:r>
          </w:p>
          <w:p>
            <w:pPr>
              <w:pStyle w:val="6"/>
              <w:spacing w:line="220" w:lineRule="auto"/>
              <w:ind w:left="270"/>
            </w:pPr>
            <w:r>
              <w:rPr>
                <w:spacing w:val="4"/>
              </w:rPr>
              <w:t>结转</w:t>
            </w:r>
          </w:p>
        </w:tc>
        <w:tc>
          <w:tcPr>
            <w:tcW w:w="924" w:type="dxa"/>
            <w:vAlign w:val="top"/>
          </w:tcPr>
          <w:p>
            <w:pPr>
              <w:pStyle w:val="6"/>
              <w:spacing w:before="21" w:line="194" w:lineRule="auto"/>
              <w:ind w:left="79"/>
            </w:pPr>
            <w:r>
              <w:rPr>
                <w:spacing w:val="5"/>
              </w:rPr>
              <w:t>项目支出</w:t>
            </w:r>
          </w:p>
          <w:p>
            <w:pPr>
              <w:pStyle w:val="6"/>
              <w:spacing w:line="220" w:lineRule="auto"/>
              <w:ind w:left="269"/>
            </w:pPr>
            <w:r>
              <w:rPr>
                <w:spacing w:val="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95"/>
            </w:pPr>
            <w:r>
              <w:t>类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99"/>
            </w:pPr>
            <w:r>
              <w:t>款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89"/>
            </w:pPr>
            <w:r>
              <w:t>项</w:t>
            </w:r>
          </w:p>
        </w:tc>
        <w:tc>
          <w:tcPr>
            <w:tcW w:w="1589" w:type="dxa"/>
            <w:vAlign w:val="top"/>
          </w:tcPr>
          <w:p>
            <w:pPr>
              <w:pStyle w:val="6"/>
              <w:spacing w:before="132" w:line="219" w:lineRule="auto"/>
              <w:ind w:left="589"/>
            </w:pPr>
            <w:r>
              <w:rPr>
                <w:spacing w:val="-2"/>
              </w:rPr>
              <w:t>栏次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151" w:line="241" w:lineRule="auto"/>
              <w:ind w:left="400"/>
            </w:pPr>
            <w: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151" w:line="241" w:lineRule="auto"/>
              <w:ind w:left="392"/>
            </w:pPr>
            <w:r>
              <w:t>2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151"/>
              <w:ind w:left="392"/>
            </w:pPr>
            <w: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151" w:line="241" w:lineRule="auto"/>
              <w:ind w:left="384"/>
            </w:pPr>
            <w:r>
              <w:t>4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51"/>
              <w:ind w:left="365"/>
            </w:pPr>
            <w:r>
              <w:t>5</w:t>
            </w:r>
          </w:p>
        </w:tc>
        <w:tc>
          <w:tcPr>
            <w:tcW w:w="879" w:type="dxa"/>
            <w:vAlign w:val="top"/>
          </w:tcPr>
          <w:p>
            <w:pPr>
              <w:pStyle w:val="6"/>
              <w:spacing w:before="151"/>
              <w:ind w:left="385"/>
            </w:pPr>
            <w:r>
              <w:t>6</w:t>
            </w:r>
          </w:p>
        </w:tc>
        <w:tc>
          <w:tcPr>
            <w:tcW w:w="910" w:type="dxa"/>
            <w:vAlign w:val="top"/>
          </w:tcPr>
          <w:p>
            <w:pPr>
              <w:pStyle w:val="6"/>
              <w:spacing w:before="151"/>
              <w:ind w:left="396"/>
            </w:pPr>
            <w:r>
              <w:t>7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151"/>
              <w:ind w:left="396"/>
            </w:pPr>
            <w:r>
              <w:t>8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151"/>
              <w:ind w:left="396"/>
            </w:pPr>
            <w:r>
              <w:t>9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151"/>
              <w:ind w:left="308"/>
            </w:pPr>
            <w:r>
              <w:rPr>
                <w:spacing w:val="-6"/>
              </w:rPr>
              <w:t>10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151" w:line="241" w:lineRule="auto"/>
              <w:ind w:left="358"/>
            </w:pPr>
            <w:r>
              <w:rPr>
                <w:spacing w:val="-6"/>
              </w:rPr>
              <w:t>11</w:t>
            </w:r>
          </w:p>
        </w:tc>
        <w:tc>
          <w:tcPr>
            <w:tcW w:w="930" w:type="dxa"/>
            <w:vAlign w:val="top"/>
          </w:tcPr>
          <w:p>
            <w:pPr>
              <w:pStyle w:val="6"/>
              <w:spacing w:before="151" w:line="241" w:lineRule="auto"/>
              <w:ind w:left="370"/>
            </w:pPr>
            <w:r>
              <w:rPr>
                <w:spacing w:val="-6"/>
              </w:rPr>
              <w:t>12</w:t>
            </w:r>
          </w:p>
        </w:tc>
        <w:tc>
          <w:tcPr>
            <w:tcW w:w="924" w:type="dxa"/>
            <w:vAlign w:val="top"/>
          </w:tcPr>
          <w:p>
            <w:pPr>
              <w:pStyle w:val="6"/>
              <w:spacing w:before="151"/>
              <w:ind w:left="360"/>
            </w:pPr>
            <w:r>
              <w:rPr>
                <w:spacing w:val="-6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spacing w:before="134" w:line="221" w:lineRule="auto"/>
              <w:ind w:left="589"/>
            </w:pPr>
            <w:r>
              <w:rPr>
                <w:spacing w:val="-3"/>
              </w:rPr>
              <w:t>合计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1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1" w:line="219" w:lineRule="auto"/>
        <w:ind w:left="1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注：1.本表依据《政府性基金预算财政拨款收入支出决算表》(财决09表)进行批</w:t>
      </w:r>
      <w:r>
        <w:rPr>
          <w:rFonts w:ascii="宋体" w:hAnsi="宋体" w:eastAsia="宋体" w:cs="宋体"/>
          <w:spacing w:val="-1"/>
          <w:sz w:val="20"/>
          <w:szCs w:val="20"/>
        </w:rPr>
        <w:t>复。</w:t>
      </w:r>
    </w:p>
    <w:p>
      <w:pPr>
        <w:spacing w:before="32" w:line="219" w:lineRule="auto"/>
        <w:ind w:left="37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8"/>
          <w:sz w:val="19"/>
          <w:szCs w:val="19"/>
        </w:rPr>
        <w:t>2. 本表批复到项级科目。</w:t>
      </w:r>
    </w:p>
    <w:p>
      <w:pPr>
        <w:spacing w:before="15" w:line="219" w:lineRule="auto"/>
        <w:ind w:left="37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"/>
          <w:sz w:val="19"/>
          <w:szCs w:val="19"/>
        </w:rPr>
        <w:t>3. 本表以“万元”为金额单位(保留两位小数)。</w:t>
      </w:r>
    </w:p>
    <w:p>
      <w:pPr>
        <w:spacing w:line="219" w:lineRule="auto"/>
        <w:rPr>
          <w:rFonts w:ascii="宋体" w:hAnsi="宋体" w:eastAsia="宋体" w:cs="宋体"/>
          <w:sz w:val="19"/>
          <w:szCs w:val="19"/>
        </w:rPr>
        <w:sectPr>
          <w:footerReference r:id="rId14" w:type="default"/>
          <w:pgSz w:w="16840" w:h="11910"/>
          <w:pgMar w:top="1012" w:right="1195" w:bottom="1364" w:left="1035" w:header="0" w:footer="949" w:gutter="0"/>
          <w:cols w:space="720" w:num="1"/>
        </w:sectPr>
      </w:pPr>
    </w:p>
    <w:p>
      <w:pPr>
        <w:pStyle w:val="2"/>
        <w:spacing w:line="285" w:lineRule="auto"/>
      </w:pPr>
    </w:p>
    <w:p>
      <w:pPr>
        <w:pStyle w:val="2"/>
        <w:spacing w:line="285" w:lineRule="auto"/>
      </w:pPr>
    </w:p>
    <w:p>
      <w:pPr>
        <w:spacing w:before="143" w:line="219" w:lineRule="auto"/>
        <w:ind w:left="266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国有资本经营预算财政拨款收入支出决算批复表</w:t>
      </w:r>
    </w:p>
    <w:p>
      <w:pPr>
        <w:spacing w:before="106" w:line="219" w:lineRule="auto"/>
        <w:ind w:left="1325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5"/>
          <w:sz w:val="19"/>
          <w:szCs w:val="19"/>
        </w:rPr>
        <w:t>财决批复08表</w:t>
      </w:r>
    </w:p>
    <w:p>
      <w:pPr>
        <w:spacing w:before="54" w:line="219" w:lineRule="auto"/>
        <w:ind w:right="3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 xml:space="preserve">部门：长沙市岳麓区公共工程建设中心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</w:t>
      </w:r>
      <w:r>
        <w:rPr>
          <w:rFonts w:ascii="宋体" w:hAnsi="宋体" w:eastAsia="宋体" w:cs="宋体"/>
          <w:spacing w:val="1"/>
          <w:position w:val="1"/>
          <w:sz w:val="20"/>
          <w:szCs w:val="20"/>
        </w:rPr>
        <w:t xml:space="preserve">2024年度                                                        </w:t>
      </w:r>
      <w:r>
        <w:rPr>
          <w:rFonts w:ascii="宋体" w:hAnsi="宋体" w:eastAsia="宋体" w:cs="宋体"/>
          <w:spacing w:val="1"/>
          <w:position w:val="-1"/>
          <w:sz w:val="20"/>
          <w:szCs w:val="20"/>
        </w:rPr>
        <w:t>金额单位：万元</w:t>
      </w:r>
    </w:p>
    <w:tbl>
      <w:tblPr>
        <w:tblStyle w:val="5"/>
        <w:tblW w:w="1455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440"/>
        <w:gridCol w:w="440"/>
        <w:gridCol w:w="2448"/>
        <w:gridCol w:w="1429"/>
        <w:gridCol w:w="1399"/>
        <w:gridCol w:w="1429"/>
        <w:gridCol w:w="1459"/>
        <w:gridCol w:w="1529"/>
        <w:gridCol w:w="1189"/>
        <w:gridCol w:w="1199"/>
        <w:gridCol w:w="11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14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科目代码</w:t>
            </w:r>
          </w:p>
        </w:tc>
        <w:tc>
          <w:tcPr>
            <w:tcW w:w="2448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8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4257" w:type="dxa"/>
            <w:gridSpan w:val="3"/>
            <w:vAlign w:val="top"/>
          </w:tcPr>
          <w:p>
            <w:pPr>
              <w:pStyle w:val="6"/>
              <w:spacing w:before="142" w:line="219" w:lineRule="auto"/>
              <w:ind w:left="15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年初结转和结余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本年收入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396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本年支出</w:t>
            </w:r>
          </w:p>
        </w:tc>
        <w:tc>
          <w:tcPr>
            <w:tcW w:w="3552" w:type="dxa"/>
            <w:gridSpan w:val="3"/>
            <w:vAlign w:val="top"/>
          </w:tcPr>
          <w:p>
            <w:pPr>
              <w:pStyle w:val="6"/>
              <w:spacing w:before="139" w:line="219" w:lineRule="auto"/>
              <w:ind w:left="116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年末结转和结余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14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pStyle w:val="6"/>
              <w:spacing w:before="140" w:line="221" w:lineRule="auto"/>
              <w:ind w:left="5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39" w:line="220" w:lineRule="auto"/>
              <w:ind w:left="5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结转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139" w:line="220" w:lineRule="auto"/>
              <w:ind w:left="5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结余</w:t>
            </w: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40" w:line="221" w:lineRule="auto"/>
              <w:ind w:left="4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39" w:line="220" w:lineRule="auto"/>
              <w:ind w:left="4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结转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39" w:line="220" w:lineRule="auto"/>
              <w:ind w:left="3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款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2448" w:type="dxa"/>
            <w:vAlign w:val="top"/>
          </w:tcPr>
          <w:p>
            <w:pPr>
              <w:pStyle w:val="6"/>
              <w:spacing w:before="131" w:line="219" w:lineRule="auto"/>
              <w:ind w:left="10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栏次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149" w:line="241" w:lineRule="auto"/>
              <w:ind w:left="6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149" w:line="241" w:lineRule="auto"/>
              <w:ind w:left="6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148"/>
              <w:ind w:left="6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49" w:line="241" w:lineRule="auto"/>
              <w:ind w:left="6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148"/>
              <w:ind w:left="7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top"/>
          </w:tcPr>
          <w:p>
            <w:pPr>
              <w:pStyle w:val="6"/>
              <w:spacing w:before="148"/>
              <w:ind w:left="5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48"/>
              <w:ind w:left="5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148"/>
              <w:ind w:left="5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8" w:type="dxa"/>
            <w:vAlign w:val="top"/>
          </w:tcPr>
          <w:p>
            <w:pPr>
              <w:pStyle w:val="6"/>
              <w:spacing w:before="144" w:line="221" w:lineRule="auto"/>
              <w:ind w:left="10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1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" w:line="219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注：1.本表依据《国有资本经营预算财政拨款收入支出决算表》(财决11表)进行批复。</w:t>
      </w:r>
    </w:p>
    <w:p>
      <w:pPr>
        <w:spacing w:before="2" w:line="219" w:lineRule="auto"/>
        <w:ind w:left="36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8"/>
          <w:sz w:val="19"/>
          <w:szCs w:val="19"/>
        </w:rPr>
        <w:t>2. 本表批复到项级科目。</w:t>
      </w:r>
    </w:p>
    <w:p>
      <w:pPr>
        <w:spacing w:before="35" w:line="219" w:lineRule="auto"/>
        <w:ind w:left="38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3. 本表以“万元”为金额单位(保留两位小数)。</w:t>
      </w:r>
    </w:p>
    <w:p>
      <w:pPr>
        <w:spacing w:line="219" w:lineRule="auto"/>
        <w:rPr>
          <w:rFonts w:ascii="宋体" w:hAnsi="宋体" w:eastAsia="宋体" w:cs="宋体"/>
          <w:sz w:val="19"/>
          <w:szCs w:val="19"/>
        </w:rPr>
        <w:sectPr>
          <w:footerReference r:id="rId15" w:type="default"/>
          <w:pgSz w:w="16840" w:h="11910"/>
          <w:pgMar w:top="1012" w:right="1085" w:bottom="1344" w:left="1179" w:header="0" w:footer="927" w:gutter="0"/>
          <w:cols w:space="720" w:num="1"/>
        </w:sectPr>
      </w:pPr>
    </w:p>
    <w:p>
      <w:pPr>
        <w:pStyle w:val="2"/>
        <w:spacing w:line="296" w:lineRule="auto"/>
      </w:pPr>
    </w:p>
    <w:p>
      <w:pPr>
        <w:pStyle w:val="2"/>
        <w:spacing w:line="297" w:lineRule="auto"/>
      </w:pPr>
    </w:p>
    <w:p>
      <w:pPr>
        <w:spacing w:before="143" w:line="219" w:lineRule="auto"/>
        <w:ind w:left="37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财政拨款“三公”经费支出决批复表</w:t>
      </w:r>
    </w:p>
    <w:p>
      <w:pPr>
        <w:spacing w:before="103" w:line="219" w:lineRule="auto"/>
        <w:ind w:left="1328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5"/>
          <w:sz w:val="19"/>
          <w:szCs w:val="19"/>
        </w:rPr>
        <w:t>财决批复09表</w:t>
      </w:r>
    </w:p>
    <w:p>
      <w:pPr>
        <w:spacing w:before="54" w:line="229" w:lineRule="auto"/>
        <w:ind w:left="3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部门：长沙市岳麓区公共工程建设中心                                   2024年度                                                            金额单位：万元</w:t>
      </w:r>
    </w:p>
    <w:p>
      <w:pPr>
        <w:spacing w:line="17" w:lineRule="auto"/>
        <w:rPr>
          <w:rFonts w:ascii="Arial"/>
          <w:sz w:val="2"/>
        </w:rPr>
      </w:pPr>
    </w:p>
    <w:tbl>
      <w:tblPr>
        <w:tblStyle w:val="5"/>
        <w:tblW w:w="14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199"/>
        <w:gridCol w:w="1259"/>
        <w:gridCol w:w="1459"/>
        <w:gridCol w:w="1489"/>
        <w:gridCol w:w="1060"/>
        <w:gridCol w:w="1029"/>
        <w:gridCol w:w="1229"/>
        <w:gridCol w:w="1139"/>
        <w:gridCol w:w="1489"/>
        <w:gridCol w:w="1199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460" w:type="dxa"/>
            <w:gridSpan w:val="6"/>
            <w:vAlign w:val="top"/>
          </w:tcPr>
          <w:p>
            <w:pPr>
              <w:pStyle w:val="6"/>
              <w:spacing w:before="142" w:line="219" w:lineRule="auto"/>
              <w:ind w:left="34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预算数</w:t>
            </w:r>
          </w:p>
        </w:tc>
        <w:tc>
          <w:tcPr>
            <w:tcW w:w="7140" w:type="dxa"/>
            <w:gridSpan w:val="6"/>
            <w:vAlign w:val="top"/>
          </w:tcPr>
          <w:p>
            <w:pPr>
              <w:pStyle w:val="6"/>
              <w:spacing w:before="142" w:line="219" w:lineRule="auto"/>
              <w:ind w:left="329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3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2" w:line="246" w:lineRule="auto"/>
              <w:ind w:left="320" w:right="219" w:hanging="90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因公出国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(境)费</w:t>
            </w:r>
          </w:p>
        </w:tc>
        <w:tc>
          <w:tcPr>
            <w:tcW w:w="4207" w:type="dxa"/>
            <w:gridSpan w:val="3"/>
            <w:vAlign w:val="top"/>
          </w:tcPr>
          <w:p>
            <w:pPr>
              <w:pStyle w:val="6"/>
              <w:spacing w:before="129" w:line="219" w:lineRule="auto"/>
              <w:ind w:left="10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公务用车购置及运行维护费</w:t>
            </w:r>
          </w:p>
        </w:tc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公务接待费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3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2" w:line="206" w:lineRule="auto"/>
              <w:ind w:left="325" w:right="201" w:hanging="80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因公出国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(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境</w:t>
            </w:r>
            <w:r>
              <w:rPr>
                <w:spacing w:val="-19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) 费</w:t>
            </w:r>
          </w:p>
        </w:tc>
        <w:tc>
          <w:tcPr>
            <w:tcW w:w="3827" w:type="dxa"/>
            <w:gridSpan w:val="3"/>
            <w:vAlign w:val="top"/>
          </w:tcPr>
          <w:p>
            <w:pPr>
              <w:pStyle w:val="6"/>
              <w:spacing w:before="129" w:line="219" w:lineRule="auto"/>
              <w:ind w:left="8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公务用车购置及运行维护费</w:t>
            </w:r>
          </w:p>
        </w:tc>
        <w:tc>
          <w:tcPr>
            <w:tcW w:w="1055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公务接待费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6"/>
              <w:spacing w:before="162" w:line="221" w:lineRule="auto"/>
              <w:ind w:left="4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小计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61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公务用车购置费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41" w:line="224" w:lineRule="auto"/>
              <w:ind w:left="564" w:right="107" w:hanging="46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公务用车运行维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护费</w:t>
            </w:r>
          </w:p>
        </w:tc>
        <w:tc>
          <w:tcPr>
            <w:tcW w:w="10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6"/>
              <w:spacing w:before="162" w:line="221" w:lineRule="auto"/>
              <w:ind w:left="3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小计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161" w:line="219" w:lineRule="auto"/>
              <w:ind w:left="10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公务用车购置费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60" w:line="196" w:lineRule="auto"/>
              <w:ind w:left="5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公务用车运行</w:t>
            </w:r>
          </w:p>
          <w:p>
            <w:pPr>
              <w:pStyle w:val="6"/>
              <w:spacing w:line="220" w:lineRule="auto"/>
              <w:ind w:left="329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维护费</w:t>
            </w:r>
          </w:p>
        </w:tc>
        <w:tc>
          <w:tcPr>
            <w:tcW w:w="10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94" w:type="dxa"/>
            <w:vAlign w:val="top"/>
          </w:tcPr>
          <w:p>
            <w:pPr>
              <w:pStyle w:val="6"/>
              <w:spacing w:before="181" w:line="241" w:lineRule="auto"/>
              <w:ind w:left="4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81" w:line="241" w:lineRule="auto"/>
              <w:ind w:left="5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80"/>
              <w:ind w:left="5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81" w:line="241" w:lineRule="auto"/>
              <w:ind w:left="6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180"/>
              <w:ind w:left="6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60" w:type="dxa"/>
            <w:vAlign w:val="top"/>
          </w:tcPr>
          <w:p>
            <w:pPr>
              <w:pStyle w:val="6"/>
              <w:spacing w:before="180"/>
              <w:ind w:left="4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180"/>
              <w:ind w:left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180"/>
              <w:ind w:left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80"/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180"/>
              <w:ind w:left="64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181" w:line="241" w:lineRule="auto"/>
              <w:ind w:left="50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1055" w:type="dxa"/>
            <w:vAlign w:val="top"/>
          </w:tcPr>
          <w:p>
            <w:pPr>
              <w:pStyle w:val="6"/>
              <w:spacing w:before="181" w:line="241" w:lineRule="auto"/>
              <w:ind w:left="43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2" w:line="256" w:lineRule="auto"/>
        <w:ind w:left="25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4"/>
          <w:sz w:val="19"/>
          <w:szCs w:val="19"/>
        </w:rPr>
        <w:t>注：1.本表依据《机构运行信息表》(F03表)进行批复。其中，预算数为“三公”经费全年预算数，反映按规定程序调整后的相关支出预算数；决算数是包括当年财政拨款和以前年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7"/>
          <w:szCs w:val="17"/>
        </w:rPr>
        <w:t>度结转资金安排的实际支出。</w:t>
      </w:r>
    </w:p>
    <w:p>
      <w:pPr>
        <w:spacing w:line="218" w:lineRule="auto"/>
        <w:ind w:left="37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2. 本表以“万元”为金额单位(保留两位小数)。</w:t>
      </w:r>
    </w:p>
    <w:p>
      <w:pPr>
        <w:spacing w:line="218" w:lineRule="auto"/>
        <w:rPr>
          <w:rFonts w:ascii="宋体" w:hAnsi="宋体" w:eastAsia="宋体" w:cs="宋体"/>
          <w:sz w:val="19"/>
          <w:szCs w:val="19"/>
        </w:rPr>
        <w:sectPr>
          <w:footerReference r:id="rId16" w:type="default"/>
          <w:pgSz w:w="16840" w:h="11910"/>
          <w:pgMar w:top="1012" w:right="1231" w:bottom="1317" w:left="994" w:header="0" w:footer="928" w:gutter="0"/>
          <w:cols w:space="720" w:num="1"/>
        </w:sectPr>
      </w:pPr>
    </w:p>
    <w:p>
      <w:pPr>
        <w:pStyle w:val="2"/>
      </w:pPr>
    </w:p>
    <w:sectPr>
      <w:headerReference r:id="rId17" w:type="default"/>
      <w:footerReference r:id="rId18" w:type="default"/>
      <w:pgSz w:w="1191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ind w:left="1349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—13—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—14—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346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—15—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ind w:left="1366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ind w:left="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ind w:left="1362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ind w:left="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ind w:left="1362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—9—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—10—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1348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—11—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M4ODExMDM0OWYxZDIyN2ZlNGNiZGE0YmQyYjdhY2QifQ=="/>
  </w:docVars>
  <w:rsids>
    <w:rsidRoot w:val="00000000"/>
    <w:rsid w:val="3F2E88F0"/>
    <w:rsid w:val="75047C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3.xml"/><Relationship Id="rId17" Type="http://schemas.openxmlformats.org/officeDocument/2006/relationships/header" Target="header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4359</Words>
  <Characters>5241</Characters>
  <TotalTime>5</TotalTime>
  <ScaleCrop>false</ScaleCrop>
  <LinksUpToDate>false</LinksUpToDate>
  <CharactersWithSpaces>6152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2025-10-24T00:42:00Z</dcterms:created>
  <dc:creator>ZTE</dc:creator>
  <cp:lastModifiedBy>利壳</cp:lastModifiedBy>
  <dcterms:modified xsi:type="dcterms:W3CDTF">2025-10-23T09:02:44Z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2025-10-23T16:42:13Z</vt:filetime>
  </property>
  <property fmtid="{D5CDD505-2E9C-101B-9397-08002B2CF9AE}" pid="4" name="UsrData">
    <vt:lpwstr>68f9ea5fa302b9001fa0e45cwl</vt:lpwstr>
  </property>
  <property fmtid="{D5CDD505-2E9C-101B-9397-08002B2CF9AE}" pid="5" name="KSOProductBuildVer">
    <vt:lpwstr>2052-11.1.0.11636</vt:lpwstr>
  </property>
  <property fmtid="{D5CDD505-2E9C-101B-9397-08002B2CF9AE}" pid="6" name="ICV">
    <vt:lpwstr>E93A5821DD2E4EF5A6B5B69949DFD828</vt:lpwstr>
  </property>
</Properties>
</file>